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E60" w14:textId="4132C4B8" w:rsidR="00585B3C" w:rsidRPr="00585B3C" w:rsidRDefault="005626B5" w:rsidP="002F0EB8">
      <w:pPr>
        <w:spacing w:before="240"/>
        <w:jc w:val="center"/>
        <w:rPr>
          <w:b/>
          <w:bCs/>
          <w:sz w:val="28"/>
          <w:szCs w:val="24"/>
        </w:rPr>
      </w:pPr>
      <w:r>
        <w:rPr>
          <w:b/>
          <w:bCs/>
          <w:sz w:val="28"/>
          <w:szCs w:val="24"/>
        </w:rPr>
        <w:t>Les 4 Heures de Visé</w:t>
      </w:r>
    </w:p>
    <w:p w14:paraId="19DDAE58" w14:textId="27743EE2" w:rsidR="00585B3C" w:rsidRPr="00585B3C" w:rsidRDefault="005626B5" w:rsidP="00585B3C">
      <w:pPr>
        <w:jc w:val="center"/>
        <w:rPr>
          <w:b/>
          <w:bCs/>
          <w:sz w:val="28"/>
          <w:szCs w:val="24"/>
        </w:rPr>
      </w:pPr>
      <w:r>
        <w:rPr>
          <w:b/>
          <w:bCs/>
          <w:sz w:val="28"/>
          <w:szCs w:val="24"/>
        </w:rPr>
        <w:t>Dimanche 29 août 2021</w:t>
      </w:r>
    </w:p>
    <w:p w14:paraId="2F20EF23" w14:textId="3F081B87" w:rsidR="00585B3C" w:rsidRPr="00585B3C" w:rsidRDefault="00585B3C" w:rsidP="00585B3C">
      <w:pPr>
        <w:jc w:val="center"/>
        <w:rPr>
          <w:b/>
          <w:bCs/>
          <w:sz w:val="28"/>
          <w:szCs w:val="24"/>
        </w:rPr>
      </w:pPr>
      <w:r w:rsidRPr="00585B3C">
        <w:rPr>
          <w:b/>
          <w:bCs/>
          <w:sz w:val="28"/>
          <w:szCs w:val="24"/>
        </w:rPr>
        <w:t>Avis de course</w:t>
      </w:r>
    </w:p>
    <w:p w14:paraId="31FBCE47" w14:textId="7D342EED" w:rsidR="0069680E" w:rsidRDefault="00585B3C" w:rsidP="00585B3C">
      <w:pPr>
        <w:rPr>
          <w:sz w:val="22"/>
          <w:szCs w:val="20"/>
        </w:rPr>
      </w:pPr>
      <w:r>
        <w:rPr>
          <w:sz w:val="22"/>
          <w:szCs w:val="20"/>
        </w:rPr>
        <w:t>Le</w:t>
      </w:r>
      <w:r>
        <w:rPr>
          <w:b/>
          <w:bCs/>
          <w:sz w:val="22"/>
          <w:szCs w:val="20"/>
        </w:rPr>
        <w:t xml:space="preserve"> </w:t>
      </w:r>
      <w:r w:rsidR="005626B5">
        <w:rPr>
          <w:b/>
          <w:bCs/>
          <w:sz w:val="22"/>
          <w:szCs w:val="20"/>
        </w:rPr>
        <w:t>Royal Centre Nautique de Visé</w:t>
      </w:r>
      <w:r>
        <w:rPr>
          <w:sz w:val="22"/>
          <w:szCs w:val="20"/>
        </w:rPr>
        <w:t xml:space="preserve"> a le plaisir de vous convier à sa régate « </w:t>
      </w:r>
      <w:bookmarkStart w:id="0" w:name="_Hlk77784470"/>
      <w:r w:rsidR="005626B5">
        <w:rPr>
          <w:sz w:val="22"/>
          <w:szCs w:val="20"/>
        </w:rPr>
        <w:t>Les 4 heures de Visé</w:t>
      </w:r>
      <w:bookmarkEnd w:id="0"/>
      <w:r w:rsidR="00AB3D67">
        <w:rPr>
          <w:sz w:val="22"/>
          <w:szCs w:val="20"/>
        </w:rPr>
        <w:t> »</w:t>
      </w:r>
      <w:r>
        <w:rPr>
          <w:sz w:val="22"/>
          <w:szCs w:val="20"/>
        </w:rPr>
        <w:t xml:space="preserve"> à :</w:t>
      </w:r>
    </w:p>
    <w:p w14:paraId="3B443347" w14:textId="29CBF076" w:rsidR="00585B3C" w:rsidRDefault="005626B5" w:rsidP="00585B3C">
      <w:pPr>
        <w:jc w:val="center"/>
        <w:rPr>
          <w:sz w:val="22"/>
          <w:szCs w:val="20"/>
        </w:rPr>
      </w:pPr>
      <w:bookmarkStart w:id="1" w:name="_Hlk77784500"/>
      <w:r>
        <w:rPr>
          <w:sz w:val="22"/>
          <w:szCs w:val="20"/>
        </w:rPr>
        <w:t>Île Robinson</w:t>
      </w:r>
      <w:r w:rsidR="00585B3C">
        <w:rPr>
          <w:sz w:val="22"/>
          <w:szCs w:val="20"/>
        </w:rPr>
        <w:t xml:space="preserve"> 1</w:t>
      </w:r>
      <w:r w:rsidR="00585B3C">
        <w:rPr>
          <w:sz w:val="22"/>
          <w:szCs w:val="20"/>
        </w:rPr>
        <w:br/>
        <w:t>B-</w:t>
      </w:r>
      <w:r>
        <w:rPr>
          <w:sz w:val="22"/>
          <w:szCs w:val="20"/>
        </w:rPr>
        <w:t>4600</w:t>
      </w:r>
      <w:r w:rsidR="00585B3C">
        <w:rPr>
          <w:sz w:val="22"/>
          <w:szCs w:val="20"/>
        </w:rPr>
        <w:t xml:space="preserve"> </w:t>
      </w:r>
      <w:r>
        <w:rPr>
          <w:sz w:val="22"/>
          <w:szCs w:val="20"/>
        </w:rPr>
        <w:t>Visé</w:t>
      </w:r>
      <w:bookmarkEnd w:id="1"/>
      <w:r w:rsidR="00585B3C">
        <w:rPr>
          <w:sz w:val="22"/>
          <w:szCs w:val="20"/>
        </w:rPr>
        <w:br/>
        <w:t>Belgique</w:t>
      </w:r>
    </w:p>
    <w:p w14:paraId="704DBD17" w14:textId="77777777" w:rsidR="002F2AEF" w:rsidRPr="002F2AEF" w:rsidRDefault="002F2AEF" w:rsidP="002F2AEF">
      <w:pPr>
        <w:tabs>
          <w:tab w:val="left" w:pos="9356"/>
        </w:tabs>
        <w:spacing w:after="0"/>
        <w:ind w:right="-6"/>
        <w:jc w:val="both"/>
        <w:rPr>
          <w:i/>
          <w:sz w:val="20"/>
          <w:szCs w:val="20"/>
        </w:rPr>
      </w:pPr>
      <w:r w:rsidRPr="002F2AEF">
        <w:rPr>
          <w:i/>
          <w:sz w:val="20"/>
          <w:szCs w:val="20"/>
        </w:rPr>
        <w:t>La mention [NP] dans une règle signifie qu’un bateau ne peut pas réclamer (No Protest) contre un autre bateau pour avoir enfreint cette règle. Cela modifie la RCV 60.1(a).</w:t>
      </w:r>
    </w:p>
    <w:p w14:paraId="715C1E41" w14:textId="77777777" w:rsidR="002F2AEF" w:rsidRPr="002F2AEF" w:rsidRDefault="002F2AEF" w:rsidP="002F2AEF">
      <w:pPr>
        <w:tabs>
          <w:tab w:val="left" w:pos="9356"/>
        </w:tabs>
        <w:ind w:right="-6"/>
        <w:jc w:val="both"/>
        <w:rPr>
          <w:i/>
          <w:sz w:val="20"/>
          <w:szCs w:val="20"/>
        </w:rPr>
      </w:pPr>
      <w:r w:rsidRPr="002F2AEF">
        <w:rPr>
          <w:i/>
          <w:sz w:val="20"/>
          <w:szCs w:val="20"/>
        </w:rPr>
        <w:t>La mention [DP] dans une règle de cet AC signifie que la pénalité pour une infraction à cette règle peut, à la discrétion du jury, être inférieure à une disqualification.</w:t>
      </w:r>
    </w:p>
    <w:p w14:paraId="3CAA3980" w14:textId="3B8F0154" w:rsidR="00585B3C" w:rsidRDefault="002F2AEF" w:rsidP="002F2AEF">
      <w:pPr>
        <w:pStyle w:val="Titre3"/>
        <w:numPr>
          <w:ilvl w:val="0"/>
          <w:numId w:val="2"/>
        </w:numPr>
      </w:pPr>
      <w:r>
        <w:t>Règles</w:t>
      </w:r>
    </w:p>
    <w:p w14:paraId="4C0010DC" w14:textId="584865E2" w:rsidR="002F2AEF" w:rsidRDefault="002F2AEF" w:rsidP="002F2AEF">
      <w:pPr>
        <w:pStyle w:val="Paragraphedeliste"/>
        <w:rPr>
          <w:sz w:val="22"/>
          <w:szCs w:val="20"/>
        </w:rPr>
      </w:pPr>
      <w:r>
        <w:rPr>
          <w:sz w:val="22"/>
          <w:szCs w:val="20"/>
        </w:rPr>
        <w:t>La régate est régie par :</w:t>
      </w:r>
    </w:p>
    <w:p w14:paraId="6C797B85" w14:textId="1F9F858C" w:rsidR="002F2AEF" w:rsidRDefault="002F2AEF" w:rsidP="002F2AEF">
      <w:pPr>
        <w:pStyle w:val="Paragraphedeliste"/>
        <w:numPr>
          <w:ilvl w:val="1"/>
          <w:numId w:val="4"/>
        </w:numPr>
        <w:rPr>
          <w:i/>
          <w:iCs/>
          <w:sz w:val="22"/>
          <w:szCs w:val="20"/>
        </w:rPr>
      </w:pPr>
      <w:r>
        <w:rPr>
          <w:sz w:val="22"/>
          <w:szCs w:val="20"/>
        </w:rPr>
        <w:t xml:space="preserve">Les règles telles que définies dans les </w:t>
      </w:r>
      <w:r>
        <w:rPr>
          <w:i/>
          <w:iCs/>
          <w:sz w:val="22"/>
          <w:szCs w:val="20"/>
        </w:rPr>
        <w:t>Règles de Course à la Voile 2021 – 2024 ;</w:t>
      </w:r>
    </w:p>
    <w:p w14:paraId="69669643" w14:textId="6C515DA5" w:rsidR="002F2AEF" w:rsidRPr="002F2AEF" w:rsidRDefault="002F2AEF" w:rsidP="002F2AEF">
      <w:pPr>
        <w:pStyle w:val="Paragraphedeliste"/>
        <w:numPr>
          <w:ilvl w:val="1"/>
          <w:numId w:val="4"/>
        </w:numPr>
        <w:rPr>
          <w:rStyle w:val="Lienhypertexte"/>
          <w:i/>
          <w:iCs/>
          <w:color w:val="auto"/>
          <w:sz w:val="22"/>
          <w:szCs w:val="20"/>
          <w:u w:val="none"/>
        </w:rPr>
      </w:pPr>
      <w:r>
        <w:rPr>
          <w:sz w:val="22"/>
          <w:szCs w:val="20"/>
        </w:rPr>
        <w:t xml:space="preserve">Les prescriptions nationales de </w:t>
      </w:r>
      <w:r>
        <w:rPr>
          <w:i/>
          <w:iCs/>
          <w:sz w:val="22"/>
          <w:szCs w:val="20"/>
        </w:rPr>
        <w:t xml:space="preserve">Belgian Sailing </w:t>
      </w:r>
      <w:hyperlink r:id="rId7" w:history="1">
        <w:r w:rsidRPr="00B75E1D">
          <w:rPr>
            <w:rStyle w:val="Lienhypertexte"/>
            <w:sz w:val="20"/>
            <w:szCs w:val="20"/>
          </w:rPr>
          <w:t>https://belgiansailing.be/fr/documenten/</w:t>
        </w:r>
      </w:hyperlink>
      <w:r w:rsidR="009D5486">
        <w:rPr>
          <w:rStyle w:val="Lienhypertexte"/>
          <w:sz w:val="20"/>
          <w:szCs w:val="20"/>
        </w:rPr>
        <w:t>;</w:t>
      </w:r>
    </w:p>
    <w:p w14:paraId="0F8C8F9C" w14:textId="1051A204" w:rsidR="009D5486" w:rsidRPr="002F2AEF" w:rsidRDefault="009D5486" w:rsidP="002F2AEF">
      <w:pPr>
        <w:pStyle w:val="Paragraphedeliste"/>
        <w:numPr>
          <w:ilvl w:val="1"/>
          <w:numId w:val="4"/>
        </w:numPr>
        <w:rPr>
          <w:rStyle w:val="Lienhypertexte"/>
          <w:i/>
          <w:iCs/>
          <w:color w:val="auto"/>
          <w:sz w:val="22"/>
          <w:szCs w:val="20"/>
          <w:u w:val="none"/>
        </w:rPr>
      </w:pPr>
      <w:r>
        <w:rPr>
          <w:rStyle w:val="Lienhypertexte"/>
          <w:color w:val="auto"/>
          <w:sz w:val="22"/>
          <w:u w:val="none"/>
        </w:rPr>
        <w:t>En cas de conflit dans la traduction, le texte français prévaudra.</w:t>
      </w:r>
    </w:p>
    <w:p w14:paraId="56E813C9" w14:textId="11FE9D96" w:rsidR="00BD3275" w:rsidRPr="00BD3275" w:rsidRDefault="002F2AEF" w:rsidP="00BD3275">
      <w:pPr>
        <w:pStyle w:val="Titre3"/>
        <w:numPr>
          <w:ilvl w:val="0"/>
          <w:numId w:val="2"/>
        </w:numPr>
      </w:pPr>
      <w:r>
        <w:t xml:space="preserve">Instructions de </w:t>
      </w:r>
      <w:r w:rsidR="00F450AC">
        <w:t>C</w:t>
      </w:r>
      <w:r>
        <w:t>ourse (IC)</w:t>
      </w:r>
    </w:p>
    <w:p w14:paraId="2AB8B258" w14:textId="0AE6D22F" w:rsidR="00BD3275" w:rsidRDefault="00BD3275" w:rsidP="00BD3275">
      <w:pPr>
        <w:spacing w:after="0"/>
        <w:ind w:left="708"/>
        <w:rPr>
          <w:sz w:val="22"/>
          <w:szCs w:val="20"/>
        </w:rPr>
      </w:pPr>
      <w:r>
        <w:rPr>
          <w:sz w:val="22"/>
          <w:szCs w:val="20"/>
        </w:rPr>
        <w:t>2.1</w:t>
      </w:r>
      <w:r>
        <w:rPr>
          <w:sz w:val="22"/>
          <w:szCs w:val="20"/>
        </w:rPr>
        <w:tab/>
        <w:t xml:space="preserve">Les instructions de course seront disponibles après </w:t>
      </w:r>
      <w:r w:rsidR="005626B5">
        <w:rPr>
          <w:sz w:val="22"/>
          <w:szCs w:val="20"/>
        </w:rPr>
        <w:t>08h00</w:t>
      </w:r>
      <w:r w:rsidRPr="00BD3275">
        <w:rPr>
          <w:sz w:val="22"/>
          <w:szCs w:val="20"/>
        </w:rPr>
        <w:t xml:space="preserve"> </w:t>
      </w:r>
      <w:r>
        <w:rPr>
          <w:sz w:val="22"/>
          <w:szCs w:val="20"/>
        </w:rPr>
        <w:t xml:space="preserve">le </w:t>
      </w:r>
      <w:r w:rsidR="005626B5">
        <w:rPr>
          <w:sz w:val="22"/>
          <w:szCs w:val="20"/>
        </w:rPr>
        <w:t>29 août</w:t>
      </w:r>
      <w:r>
        <w:rPr>
          <w:sz w:val="22"/>
          <w:szCs w:val="20"/>
        </w:rPr>
        <w:t xml:space="preserve"> au secrétariat de la régate ;</w:t>
      </w:r>
    </w:p>
    <w:p w14:paraId="7DCDC82B" w14:textId="79BC49CD" w:rsidR="00BD3275" w:rsidRDefault="00BD3275" w:rsidP="00BD3275">
      <w:pPr>
        <w:spacing w:after="0"/>
        <w:ind w:left="708"/>
        <w:rPr>
          <w:sz w:val="22"/>
          <w:szCs w:val="20"/>
        </w:rPr>
      </w:pPr>
      <w:r>
        <w:rPr>
          <w:sz w:val="22"/>
          <w:szCs w:val="20"/>
        </w:rPr>
        <w:t>2.2</w:t>
      </w:r>
      <w:r>
        <w:rPr>
          <w:sz w:val="22"/>
          <w:szCs w:val="20"/>
        </w:rPr>
        <w:tab/>
        <w:t xml:space="preserve">Les IC seront affichées au tableau officiel situé </w:t>
      </w:r>
      <w:r w:rsidR="005626B5">
        <w:rPr>
          <w:sz w:val="22"/>
          <w:szCs w:val="20"/>
        </w:rPr>
        <w:t>au club house</w:t>
      </w:r>
      <w:r>
        <w:rPr>
          <w:sz w:val="22"/>
          <w:szCs w:val="20"/>
        </w:rPr>
        <w:t xml:space="preserve">, ainsi que sur le site </w:t>
      </w:r>
      <w:hyperlink r:id="rId8" w:history="1">
        <w:r w:rsidR="005626B5" w:rsidRPr="00667C82">
          <w:rPr>
            <w:rStyle w:val="Lienhypertexte"/>
            <w:sz w:val="22"/>
            <w:szCs w:val="20"/>
          </w:rPr>
          <w:t>www.rcnv.be</w:t>
        </w:r>
      </w:hyperlink>
      <w:r w:rsidR="005626B5">
        <w:rPr>
          <w:sz w:val="22"/>
          <w:szCs w:val="20"/>
        </w:rPr>
        <w:t>.</w:t>
      </w:r>
    </w:p>
    <w:p w14:paraId="4D91409D" w14:textId="172270A6" w:rsidR="00BD3275" w:rsidRPr="00BD3275" w:rsidRDefault="00BD3275" w:rsidP="00BD3275">
      <w:pPr>
        <w:pStyle w:val="Titre3"/>
        <w:numPr>
          <w:ilvl w:val="0"/>
          <w:numId w:val="2"/>
        </w:numPr>
      </w:pPr>
      <w:r w:rsidRPr="00BD3275">
        <w:t>Communication</w:t>
      </w:r>
    </w:p>
    <w:p w14:paraId="6D87A8E4" w14:textId="29503A94" w:rsidR="00F450AC" w:rsidRDefault="00F450AC" w:rsidP="0092230E">
      <w:pPr>
        <w:ind w:left="720"/>
        <w:rPr>
          <w:sz w:val="22"/>
          <w:szCs w:val="20"/>
          <w:lang w:val="fr-FR"/>
        </w:rPr>
      </w:pPr>
      <w:r w:rsidRPr="00F450AC">
        <w:rPr>
          <w:sz w:val="22"/>
          <w:szCs w:val="20"/>
          <w:lang w:val="fr-FR"/>
        </w:rPr>
        <w:t>[DP] [NP] Pendant qu’il est en course</w:t>
      </w:r>
      <w:r>
        <w:rPr>
          <w:sz w:val="22"/>
          <w:szCs w:val="20"/>
          <w:lang w:val="fr-FR"/>
        </w:rPr>
        <w:t xml:space="preserve">, </w:t>
      </w:r>
      <w:r w:rsidRPr="00F450AC">
        <w:rPr>
          <w:sz w:val="22"/>
          <w:szCs w:val="20"/>
          <w:lang w:val="fr-FR"/>
        </w:rPr>
        <w:t>sauf en cas d’urgence, un bateau ne doit ni émettre ni recevoir de données vocales ou de données qui ne sont pas disponibles pour tous les bateaux.</w:t>
      </w:r>
    </w:p>
    <w:p w14:paraId="05E41603" w14:textId="3E4606FC" w:rsidR="00F450AC" w:rsidRPr="00F450AC" w:rsidRDefault="00F450AC" w:rsidP="00F450AC">
      <w:pPr>
        <w:pStyle w:val="Titre3"/>
        <w:numPr>
          <w:ilvl w:val="0"/>
          <w:numId w:val="2"/>
        </w:numPr>
      </w:pPr>
      <w:r w:rsidRPr="00F450AC">
        <w:t>Admissibilité et Inscription</w:t>
      </w:r>
    </w:p>
    <w:p w14:paraId="28237B10" w14:textId="297F0F36" w:rsidR="00F450AC" w:rsidRDefault="00F450AC" w:rsidP="00F450AC">
      <w:pPr>
        <w:spacing w:after="0" w:line="240" w:lineRule="auto"/>
        <w:ind w:left="708"/>
        <w:jc w:val="both"/>
        <w:rPr>
          <w:i/>
          <w:iCs/>
          <w:color w:val="00B0F0"/>
          <w:sz w:val="22"/>
        </w:rPr>
      </w:pPr>
      <w:r w:rsidRPr="00F450AC">
        <w:rPr>
          <w:sz w:val="22"/>
        </w:rPr>
        <w:t>4.1</w:t>
      </w:r>
      <w:r w:rsidRPr="00F450AC">
        <w:rPr>
          <w:sz w:val="22"/>
        </w:rPr>
        <w:tab/>
        <w:t xml:space="preserve">La régate est ouverte à tous les bateaux </w:t>
      </w:r>
      <w:r w:rsidR="005626B5">
        <w:rPr>
          <w:sz w:val="22"/>
        </w:rPr>
        <w:t xml:space="preserve">de type </w:t>
      </w:r>
      <w:r w:rsidR="005626B5" w:rsidRPr="005626B5">
        <w:rPr>
          <w:b/>
          <w:bCs/>
          <w:sz w:val="22"/>
        </w:rPr>
        <w:t>« dériveur »</w:t>
      </w:r>
    </w:p>
    <w:p w14:paraId="2444C599" w14:textId="6CFA1DCD" w:rsidR="0069680E" w:rsidRPr="0069680E" w:rsidRDefault="00F450AC" w:rsidP="0069680E">
      <w:pPr>
        <w:spacing w:after="0" w:line="240" w:lineRule="auto"/>
        <w:ind w:left="708"/>
        <w:jc w:val="both"/>
        <w:rPr>
          <w:b/>
          <w:bCs/>
          <w:color w:val="00B0F0"/>
          <w:sz w:val="22"/>
        </w:rPr>
      </w:pPr>
      <w:r>
        <w:rPr>
          <w:sz w:val="22"/>
        </w:rPr>
        <w:t>4.2</w:t>
      </w:r>
      <w:r>
        <w:rPr>
          <w:sz w:val="22"/>
        </w:rPr>
        <w:tab/>
      </w:r>
      <w:r w:rsidRPr="002347EF">
        <w:rPr>
          <w:sz w:val="22"/>
        </w:rPr>
        <w:t xml:space="preserve">Les bateaux admissibles peuvent s’inscrire </w:t>
      </w:r>
      <w:r>
        <w:rPr>
          <w:sz w:val="22"/>
        </w:rPr>
        <w:t xml:space="preserve">en complétant le </w:t>
      </w:r>
      <w:r w:rsidR="005626B5">
        <w:rPr>
          <w:sz w:val="22"/>
        </w:rPr>
        <w:t xml:space="preserve">formulaire </w:t>
      </w:r>
      <w:r w:rsidR="005626B5" w:rsidRPr="005626B5">
        <w:rPr>
          <w:sz w:val="22"/>
        </w:rPr>
        <w:t>joint et le renvoyer par mail à : rcnv@skynet.be ou en complétant le formulaire sur place le jour de la régate.</w:t>
      </w:r>
    </w:p>
    <w:p w14:paraId="61D86C92" w14:textId="42EECD6E" w:rsidR="00F450AC" w:rsidRPr="00F450AC" w:rsidRDefault="00F450AC" w:rsidP="00F450AC">
      <w:pPr>
        <w:spacing w:after="0" w:line="240" w:lineRule="auto"/>
        <w:ind w:left="708"/>
        <w:jc w:val="both"/>
        <w:rPr>
          <w:i/>
          <w:sz w:val="22"/>
        </w:rPr>
      </w:pPr>
      <w:r>
        <w:rPr>
          <w:sz w:val="22"/>
        </w:rPr>
        <w:t>4.3</w:t>
      </w:r>
      <w:r>
        <w:rPr>
          <w:sz w:val="22"/>
        </w:rPr>
        <w:tab/>
      </w:r>
      <w:r w:rsidRPr="00F450AC">
        <w:rPr>
          <w:sz w:val="22"/>
        </w:rPr>
        <w:t>Pour s’inscrire, les concurrents doivent se présenter avec les documents suivants :</w:t>
      </w:r>
    </w:p>
    <w:p w14:paraId="46C9F77A" w14:textId="77777777" w:rsidR="00F450AC" w:rsidRPr="001C22B4" w:rsidRDefault="00F450AC" w:rsidP="00F450AC">
      <w:pPr>
        <w:pStyle w:val="Paragraphedeliste"/>
        <w:numPr>
          <w:ilvl w:val="0"/>
          <w:numId w:val="6"/>
        </w:numPr>
        <w:spacing w:after="100" w:afterAutospacing="1" w:line="240" w:lineRule="auto"/>
        <w:jc w:val="both"/>
        <w:rPr>
          <w:i/>
          <w:sz w:val="22"/>
        </w:rPr>
      </w:pPr>
      <w:r w:rsidRPr="002347EF">
        <w:rPr>
          <w:sz w:val="22"/>
        </w:rPr>
        <w:t>Une licence de compétition valide ;</w:t>
      </w:r>
    </w:p>
    <w:p w14:paraId="4D27E660" w14:textId="77777777" w:rsidR="00F450AC" w:rsidRPr="001C22B4" w:rsidRDefault="00F450AC" w:rsidP="00F450AC">
      <w:pPr>
        <w:pStyle w:val="Paragraphedeliste"/>
        <w:numPr>
          <w:ilvl w:val="0"/>
          <w:numId w:val="6"/>
        </w:numPr>
        <w:spacing w:after="100" w:afterAutospacing="1" w:line="240" w:lineRule="auto"/>
        <w:jc w:val="both"/>
        <w:rPr>
          <w:i/>
          <w:sz w:val="22"/>
        </w:rPr>
      </w:pPr>
      <w:r>
        <w:rPr>
          <w:sz w:val="22"/>
        </w:rPr>
        <w:t>Une attestation médicale si nécessaire ;</w:t>
      </w:r>
    </w:p>
    <w:p w14:paraId="0EBDCFAA" w14:textId="77777777" w:rsidR="00F450AC" w:rsidRPr="002347EF" w:rsidRDefault="00F450AC" w:rsidP="00F450AC">
      <w:pPr>
        <w:pStyle w:val="Paragraphedeliste"/>
        <w:numPr>
          <w:ilvl w:val="0"/>
          <w:numId w:val="6"/>
        </w:numPr>
        <w:spacing w:after="100" w:afterAutospacing="1" w:line="240" w:lineRule="auto"/>
        <w:jc w:val="both"/>
        <w:rPr>
          <w:i/>
          <w:sz w:val="22"/>
        </w:rPr>
      </w:pPr>
      <w:r w:rsidRPr="002347EF">
        <w:rPr>
          <w:sz w:val="22"/>
        </w:rPr>
        <w:t>Une autorisation parentale pour les mineurs d’âge ;</w:t>
      </w:r>
    </w:p>
    <w:p w14:paraId="47321E57" w14:textId="77777777" w:rsidR="00F450AC" w:rsidRPr="002347EF" w:rsidRDefault="00F450AC" w:rsidP="00F450AC">
      <w:pPr>
        <w:pStyle w:val="Paragraphedeliste"/>
        <w:numPr>
          <w:ilvl w:val="0"/>
          <w:numId w:val="6"/>
        </w:numPr>
        <w:spacing w:after="100" w:afterAutospacing="1" w:line="240" w:lineRule="auto"/>
        <w:jc w:val="both"/>
        <w:rPr>
          <w:i/>
          <w:sz w:val="22"/>
        </w:rPr>
      </w:pPr>
      <w:r w:rsidRPr="002347EF">
        <w:rPr>
          <w:sz w:val="22"/>
        </w:rPr>
        <w:t>Éventuellement leur autorisation de port de publicité,</w:t>
      </w:r>
    </w:p>
    <w:p w14:paraId="7642D61A" w14:textId="77777777" w:rsidR="005F1275" w:rsidRPr="005F1275" w:rsidRDefault="00F450AC" w:rsidP="005F1275">
      <w:pPr>
        <w:pStyle w:val="Paragraphedeliste"/>
        <w:numPr>
          <w:ilvl w:val="0"/>
          <w:numId w:val="6"/>
        </w:numPr>
        <w:spacing w:after="0" w:line="240" w:lineRule="auto"/>
        <w:jc w:val="both"/>
        <w:rPr>
          <w:i/>
          <w:sz w:val="22"/>
        </w:rPr>
      </w:pPr>
      <w:r w:rsidRPr="002347EF">
        <w:rPr>
          <w:sz w:val="22"/>
        </w:rPr>
        <w:t>Pour les concurrents étrangers, une justification d’appartenance à une autorité nationale membre de World Sailing.</w:t>
      </w:r>
    </w:p>
    <w:p w14:paraId="15ADF575" w14:textId="4452EA9A" w:rsidR="00F450AC" w:rsidRPr="005F1275" w:rsidRDefault="005F1275" w:rsidP="005F1275">
      <w:pPr>
        <w:spacing w:after="100" w:afterAutospacing="1" w:line="240" w:lineRule="auto"/>
        <w:ind w:left="708"/>
        <w:jc w:val="both"/>
        <w:rPr>
          <w:i/>
          <w:sz w:val="22"/>
        </w:rPr>
      </w:pPr>
      <w:r>
        <w:rPr>
          <w:sz w:val="22"/>
        </w:rPr>
        <w:t>4.4</w:t>
      </w:r>
      <w:r>
        <w:rPr>
          <w:sz w:val="22"/>
        </w:rPr>
        <w:tab/>
      </w:r>
      <w:r w:rsidR="00F450AC" w:rsidRPr="005F1275">
        <w:rPr>
          <w:sz w:val="22"/>
        </w:rPr>
        <w:t>La confirmation d’inscription se fera le</w:t>
      </w:r>
      <w:r w:rsidR="00CE1EA3">
        <w:rPr>
          <w:sz w:val="22"/>
        </w:rPr>
        <w:t xml:space="preserve"> dimanche 29 août </w:t>
      </w:r>
      <w:r w:rsidR="00F450AC" w:rsidRPr="005F1275">
        <w:rPr>
          <w:sz w:val="22"/>
        </w:rPr>
        <w:t xml:space="preserve">de </w:t>
      </w:r>
      <w:r w:rsidR="00CE1EA3">
        <w:rPr>
          <w:sz w:val="22"/>
        </w:rPr>
        <w:t>08</w:t>
      </w:r>
      <w:r w:rsidR="00F450AC" w:rsidRPr="005F1275">
        <w:rPr>
          <w:sz w:val="22"/>
        </w:rPr>
        <w:t>h</w:t>
      </w:r>
      <w:r w:rsidR="00CE1EA3">
        <w:rPr>
          <w:sz w:val="22"/>
        </w:rPr>
        <w:t>30</w:t>
      </w:r>
      <w:r w:rsidR="00F450AC" w:rsidRPr="005F1275">
        <w:rPr>
          <w:sz w:val="22"/>
        </w:rPr>
        <w:t xml:space="preserve"> à </w:t>
      </w:r>
      <w:r w:rsidR="00CE1EA3">
        <w:rPr>
          <w:sz w:val="22"/>
        </w:rPr>
        <w:t>10</w:t>
      </w:r>
      <w:r w:rsidR="00F450AC" w:rsidRPr="005F1275">
        <w:rPr>
          <w:sz w:val="22"/>
        </w:rPr>
        <w:t>h</w:t>
      </w:r>
      <w:r w:rsidR="00CE1EA3">
        <w:rPr>
          <w:sz w:val="22"/>
        </w:rPr>
        <w:t>00</w:t>
      </w:r>
      <w:r w:rsidR="00F450AC" w:rsidRPr="005F1275">
        <w:rPr>
          <w:sz w:val="22"/>
        </w:rPr>
        <w:t>, au secrétariat de la régate.</w:t>
      </w:r>
    </w:p>
    <w:p w14:paraId="010C507E" w14:textId="05F646CD" w:rsidR="00F450AC" w:rsidRDefault="0069680E" w:rsidP="0069680E">
      <w:pPr>
        <w:pStyle w:val="Titre3"/>
        <w:numPr>
          <w:ilvl w:val="0"/>
          <w:numId w:val="2"/>
        </w:numPr>
      </w:pPr>
      <w:r>
        <w:t>Droits à payer</w:t>
      </w:r>
    </w:p>
    <w:p w14:paraId="60102AD6" w14:textId="635C28FD" w:rsidR="0069680E" w:rsidRPr="0069680E" w:rsidRDefault="0069680E" w:rsidP="0069680E">
      <w:pPr>
        <w:ind w:left="708"/>
        <w:rPr>
          <w:sz w:val="22"/>
          <w:szCs w:val="20"/>
        </w:rPr>
      </w:pPr>
      <w:r>
        <w:rPr>
          <w:sz w:val="22"/>
          <w:szCs w:val="20"/>
        </w:rPr>
        <w:t>Les droits sont les suivants :</w:t>
      </w:r>
      <w:r>
        <w:rPr>
          <w:sz w:val="22"/>
          <w:szCs w:val="20"/>
        </w:rPr>
        <w:br/>
        <w:t>5.1</w:t>
      </w:r>
      <w:r>
        <w:rPr>
          <w:sz w:val="22"/>
          <w:szCs w:val="20"/>
        </w:rPr>
        <w:tab/>
      </w:r>
      <w:r w:rsidRPr="0069680E">
        <w:rPr>
          <w:sz w:val="22"/>
          <w:szCs w:val="20"/>
        </w:rPr>
        <w:t xml:space="preserve">Droits </w:t>
      </w:r>
      <w:r w:rsidR="00452DD4">
        <w:rPr>
          <w:sz w:val="22"/>
          <w:szCs w:val="20"/>
        </w:rPr>
        <w:t>d</w:t>
      </w:r>
      <w:r w:rsidRPr="0069680E">
        <w:rPr>
          <w:sz w:val="22"/>
          <w:szCs w:val="20"/>
        </w:rPr>
        <w:t>‘inscriptions :</w:t>
      </w:r>
      <w:r w:rsidR="005626B5">
        <w:rPr>
          <w:sz w:val="22"/>
          <w:szCs w:val="20"/>
        </w:rPr>
        <w:t xml:space="preserve"> </w:t>
      </w:r>
      <w:r w:rsidR="005626B5" w:rsidRPr="005626B5">
        <w:rPr>
          <w:sz w:val="22"/>
          <w:szCs w:val="20"/>
        </w:rPr>
        <w:t>10,00 € par cat-boat, 20,00€ par sloop</w:t>
      </w:r>
      <w:r>
        <w:rPr>
          <w:sz w:val="22"/>
          <w:szCs w:val="20"/>
        </w:rPr>
        <w:br/>
        <w:t>5.2</w:t>
      </w:r>
      <w:r>
        <w:rPr>
          <w:sz w:val="22"/>
          <w:szCs w:val="20"/>
        </w:rPr>
        <w:tab/>
      </w:r>
      <w:r w:rsidRPr="0069680E">
        <w:rPr>
          <w:sz w:val="22"/>
          <w:szCs w:val="20"/>
        </w:rPr>
        <w:t>Moyens de paiement :</w:t>
      </w:r>
      <w:r w:rsidR="005626B5">
        <w:rPr>
          <w:sz w:val="22"/>
          <w:szCs w:val="20"/>
        </w:rPr>
        <w:t xml:space="preserve"> Cash et cartes</w:t>
      </w:r>
    </w:p>
    <w:p w14:paraId="44DB1C24" w14:textId="56C00FB6" w:rsidR="0069680E" w:rsidRDefault="0069680E" w:rsidP="009B0E5A">
      <w:pPr>
        <w:pStyle w:val="Titre3"/>
        <w:numPr>
          <w:ilvl w:val="0"/>
          <w:numId w:val="12"/>
        </w:numPr>
      </w:pPr>
      <w:r>
        <w:lastRenderedPageBreak/>
        <w:t>Publicité</w:t>
      </w:r>
    </w:p>
    <w:p w14:paraId="4536860F" w14:textId="7A8FCFB1" w:rsidR="0069680E" w:rsidRDefault="009B0E5A" w:rsidP="0069680E">
      <w:pPr>
        <w:spacing w:after="0"/>
        <w:ind w:left="1413" w:hanging="705"/>
        <w:jc w:val="both"/>
        <w:rPr>
          <w:sz w:val="22"/>
          <w:lang w:val="fr"/>
        </w:rPr>
      </w:pPr>
      <w:r>
        <w:rPr>
          <w:sz w:val="22"/>
          <w:szCs w:val="20"/>
        </w:rPr>
        <w:t>7</w:t>
      </w:r>
      <w:r w:rsidR="0069680E">
        <w:rPr>
          <w:sz w:val="22"/>
          <w:szCs w:val="20"/>
        </w:rPr>
        <w:t>.1</w:t>
      </w:r>
      <w:r w:rsidR="0069680E">
        <w:rPr>
          <w:sz w:val="22"/>
          <w:szCs w:val="20"/>
        </w:rPr>
        <w:tab/>
      </w:r>
      <w:r w:rsidR="0069680E" w:rsidRPr="0069680E">
        <w:rPr>
          <w:sz w:val="22"/>
          <w:lang w:val="fr"/>
        </w:rPr>
        <w:t xml:space="preserve">[DP] [NP] Les bateaux </w:t>
      </w:r>
      <w:r w:rsidR="0069680E">
        <w:rPr>
          <w:sz w:val="22"/>
          <w:lang w:val="fr"/>
        </w:rPr>
        <w:t xml:space="preserve">et/ou les concurrents </w:t>
      </w:r>
      <w:r w:rsidR="0069680E" w:rsidRPr="0069680E">
        <w:rPr>
          <w:sz w:val="22"/>
          <w:lang w:val="fr"/>
        </w:rPr>
        <w:t>peuvent être tenus d’afficher la publicité choisie et fournie par l’autorité organisatrice</w:t>
      </w:r>
      <w:r w:rsidR="002F0EB8">
        <w:rPr>
          <w:sz w:val="22"/>
          <w:lang w:val="fr"/>
        </w:rPr>
        <w:t xml:space="preserve"> (voir le code de publicité de World Sailing)</w:t>
      </w:r>
      <w:r w:rsidR="0069680E" w:rsidRPr="0069680E">
        <w:rPr>
          <w:sz w:val="22"/>
          <w:lang w:val="fr"/>
        </w:rPr>
        <w:t xml:space="preserve">. </w:t>
      </w:r>
    </w:p>
    <w:p w14:paraId="341360C7" w14:textId="2CBACB72" w:rsidR="0069680E" w:rsidRDefault="009B0E5A" w:rsidP="0069680E">
      <w:pPr>
        <w:ind w:left="1413" w:hanging="705"/>
        <w:jc w:val="both"/>
        <w:rPr>
          <w:sz w:val="22"/>
          <w:lang w:val="fr"/>
        </w:rPr>
      </w:pPr>
      <w:r>
        <w:rPr>
          <w:sz w:val="22"/>
          <w:lang w:val="fr"/>
        </w:rPr>
        <w:t>7</w:t>
      </w:r>
      <w:r w:rsidR="0069680E">
        <w:rPr>
          <w:sz w:val="22"/>
          <w:lang w:val="fr"/>
        </w:rPr>
        <w:t>.2</w:t>
      </w:r>
      <w:r w:rsidR="0069680E">
        <w:rPr>
          <w:sz w:val="22"/>
          <w:lang w:val="fr"/>
        </w:rPr>
        <w:tab/>
        <w:t>La publicité pour le tabac est interdite en belgique</w:t>
      </w:r>
    </w:p>
    <w:p w14:paraId="2A2C513F" w14:textId="4B10EF9F" w:rsidR="007C534E" w:rsidRDefault="007C534E" w:rsidP="009B0E5A">
      <w:pPr>
        <w:pStyle w:val="Titre3"/>
        <w:numPr>
          <w:ilvl w:val="0"/>
          <w:numId w:val="13"/>
        </w:numPr>
      </w:pPr>
      <w:r>
        <w:t>Programme</w:t>
      </w:r>
    </w:p>
    <w:p w14:paraId="38DE04BF" w14:textId="75F41F06" w:rsidR="007C534E" w:rsidRPr="00CE1EA3" w:rsidRDefault="009B0E5A" w:rsidP="00D35F53">
      <w:pPr>
        <w:spacing w:after="0"/>
        <w:ind w:left="708"/>
        <w:rPr>
          <w:sz w:val="22"/>
        </w:rPr>
      </w:pPr>
      <w:r w:rsidRPr="00CE1EA3">
        <w:rPr>
          <w:sz w:val="22"/>
        </w:rPr>
        <w:t>9</w:t>
      </w:r>
      <w:r w:rsidR="007C534E" w:rsidRPr="00CE1EA3">
        <w:rPr>
          <w:sz w:val="22"/>
        </w:rPr>
        <w:t>.1</w:t>
      </w:r>
      <w:r w:rsidR="007C534E" w:rsidRPr="00CE1EA3">
        <w:rPr>
          <w:sz w:val="22"/>
        </w:rPr>
        <w:tab/>
        <w:t>Confirmation d’inscription :</w:t>
      </w:r>
      <w:r w:rsidR="005626B5" w:rsidRPr="00CE1EA3">
        <w:rPr>
          <w:sz w:val="22"/>
        </w:rPr>
        <w:t xml:space="preserve"> </w:t>
      </w:r>
      <w:bookmarkStart w:id="2" w:name="_Hlk77784710"/>
      <w:r w:rsidR="005626B5" w:rsidRPr="00CE1EA3">
        <w:rPr>
          <w:sz w:val="22"/>
        </w:rPr>
        <w:t>dimanche 29 août de 08h30 à 10h</w:t>
      </w:r>
      <w:r w:rsidR="00CE1EA3">
        <w:rPr>
          <w:sz w:val="22"/>
        </w:rPr>
        <w:t>00</w:t>
      </w:r>
    </w:p>
    <w:bookmarkEnd w:id="2"/>
    <w:p w14:paraId="35154554" w14:textId="25C636C4" w:rsidR="007C534E" w:rsidRPr="00CE1EA3" w:rsidRDefault="009B0E5A" w:rsidP="00D35F53">
      <w:pPr>
        <w:spacing w:after="0"/>
        <w:ind w:left="708"/>
        <w:rPr>
          <w:sz w:val="22"/>
        </w:rPr>
      </w:pPr>
      <w:r w:rsidRPr="00CE1EA3">
        <w:rPr>
          <w:sz w:val="22"/>
        </w:rPr>
        <w:t>9</w:t>
      </w:r>
      <w:r w:rsidR="007C534E" w:rsidRPr="00CE1EA3">
        <w:rPr>
          <w:sz w:val="22"/>
        </w:rPr>
        <w:t>.2</w:t>
      </w:r>
      <w:r w:rsidR="007C534E" w:rsidRPr="00CE1EA3">
        <w:rPr>
          <w:sz w:val="22"/>
        </w:rPr>
        <w:tab/>
        <w:t>Jour(s) de course :</w:t>
      </w:r>
      <w:r w:rsidR="005626B5" w:rsidRPr="00CE1EA3">
        <w:rPr>
          <w:sz w:val="22"/>
        </w:rPr>
        <w:t xml:space="preserve"> dimanche 29 août</w:t>
      </w:r>
    </w:p>
    <w:p w14:paraId="7578DA12" w14:textId="402FD638" w:rsidR="007C534E" w:rsidRPr="00CE1EA3" w:rsidRDefault="009B0E5A" w:rsidP="00D35F53">
      <w:pPr>
        <w:spacing w:after="0"/>
        <w:ind w:left="708"/>
        <w:rPr>
          <w:sz w:val="22"/>
        </w:rPr>
      </w:pPr>
      <w:r w:rsidRPr="00CE1EA3">
        <w:rPr>
          <w:sz w:val="22"/>
        </w:rPr>
        <w:t>9</w:t>
      </w:r>
      <w:r w:rsidR="007C534E" w:rsidRPr="00CE1EA3">
        <w:rPr>
          <w:sz w:val="22"/>
        </w:rPr>
        <w:t>.3</w:t>
      </w:r>
      <w:r w:rsidR="007C534E" w:rsidRPr="00CE1EA3">
        <w:rPr>
          <w:sz w:val="22"/>
        </w:rPr>
        <w:tab/>
        <w:t>Nombre de courses :</w:t>
      </w:r>
      <w:r w:rsidR="005626B5" w:rsidRPr="00CE1EA3">
        <w:rPr>
          <w:sz w:val="22"/>
        </w:rPr>
        <w:t>1</w:t>
      </w:r>
    </w:p>
    <w:p w14:paraId="2048ECD6" w14:textId="698359B3" w:rsidR="007C534E" w:rsidRPr="00CE1EA3" w:rsidRDefault="009B0E5A" w:rsidP="005626B5">
      <w:pPr>
        <w:ind w:left="1413" w:hanging="705"/>
        <w:rPr>
          <w:sz w:val="22"/>
        </w:rPr>
      </w:pPr>
      <w:r w:rsidRPr="00CE1EA3">
        <w:rPr>
          <w:sz w:val="22"/>
        </w:rPr>
        <w:t>9</w:t>
      </w:r>
      <w:r w:rsidR="007C534E" w:rsidRPr="00CE1EA3">
        <w:rPr>
          <w:sz w:val="22"/>
        </w:rPr>
        <w:t>.4</w:t>
      </w:r>
      <w:r w:rsidR="007C534E" w:rsidRPr="00CE1EA3">
        <w:rPr>
          <w:sz w:val="22"/>
        </w:rPr>
        <w:tab/>
        <w:t xml:space="preserve">L’heure du signal d’avertissement de la première course est prévue à </w:t>
      </w:r>
      <w:r w:rsidR="005626B5" w:rsidRPr="00CE1EA3">
        <w:rPr>
          <w:sz w:val="22"/>
        </w:rPr>
        <w:t>1</w:t>
      </w:r>
      <w:r w:rsidR="00CE1EA3">
        <w:rPr>
          <w:sz w:val="22"/>
        </w:rPr>
        <w:t>0</w:t>
      </w:r>
      <w:r w:rsidR="005626B5" w:rsidRPr="00CE1EA3">
        <w:rPr>
          <w:sz w:val="22"/>
        </w:rPr>
        <w:t>h</w:t>
      </w:r>
      <w:r w:rsidR="00CE1EA3">
        <w:rPr>
          <w:sz w:val="22"/>
        </w:rPr>
        <w:t>55</w:t>
      </w:r>
      <w:r w:rsidR="005626B5" w:rsidRPr="00CE1EA3">
        <w:rPr>
          <w:sz w:val="22"/>
        </w:rPr>
        <w:t>.</w:t>
      </w:r>
    </w:p>
    <w:p w14:paraId="54F03B64" w14:textId="36EB5112" w:rsidR="007C534E" w:rsidRPr="007C534E" w:rsidRDefault="00D35F53" w:rsidP="009B0E5A">
      <w:pPr>
        <w:pStyle w:val="Titre3"/>
        <w:numPr>
          <w:ilvl w:val="0"/>
          <w:numId w:val="14"/>
        </w:numPr>
      </w:pPr>
      <w:r>
        <w:t>Les parcours</w:t>
      </w:r>
    </w:p>
    <w:p w14:paraId="494029FD" w14:textId="3C284C24" w:rsidR="0069680E" w:rsidRDefault="00D35F53" w:rsidP="0069680E">
      <w:pPr>
        <w:ind w:left="708"/>
        <w:rPr>
          <w:sz w:val="22"/>
          <w:szCs w:val="20"/>
          <w:lang w:val="fr"/>
        </w:rPr>
      </w:pPr>
      <w:r>
        <w:rPr>
          <w:sz w:val="22"/>
          <w:szCs w:val="20"/>
          <w:lang w:val="fr"/>
        </w:rPr>
        <w:t>Les parcours à effectuer seront décrits dans les instructions de course</w:t>
      </w:r>
    </w:p>
    <w:p w14:paraId="5514E2EE" w14:textId="5A155961" w:rsidR="00D35F53" w:rsidRDefault="00D35F53" w:rsidP="009B0E5A">
      <w:pPr>
        <w:pStyle w:val="Titre3"/>
        <w:numPr>
          <w:ilvl w:val="0"/>
          <w:numId w:val="15"/>
        </w:numPr>
      </w:pPr>
      <w:r>
        <w:t>Classement</w:t>
      </w:r>
    </w:p>
    <w:p w14:paraId="04A91C75" w14:textId="51B6365F" w:rsidR="00D35F53" w:rsidRPr="00505B0F" w:rsidRDefault="009B0E5A" w:rsidP="00505B0F">
      <w:pPr>
        <w:spacing w:after="0" w:line="240" w:lineRule="auto"/>
        <w:ind w:left="708"/>
        <w:jc w:val="both"/>
        <w:rPr>
          <w:i/>
          <w:iCs/>
          <w:color w:val="00B0F0"/>
          <w:sz w:val="22"/>
        </w:rPr>
      </w:pPr>
      <w:r>
        <w:rPr>
          <w:sz w:val="22"/>
          <w:szCs w:val="20"/>
          <w:lang w:val="fr"/>
        </w:rPr>
        <w:t>15</w:t>
      </w:r>
      <w:r w:rsidR="00D35F53">
        <w:rPr>
          <w:sz w:val="22"/>
          <w:szCs w:val="20"/>
          <w:lang w:val="fr"/>
        </w:rPr>
        <w:t>.1</w:t>
      </w:r>
      <w:r w:rsidR="00D35F53">
        <w:rPr>
          <w:sz w:val="22"/>
          <w:szCs w:val="20"/>
          <w:lang w:val="fr"/>
        </w:rPr>
        <w:tab/>
      </w:r>
      <w:bookmarkStart w:id="3" w:name="_Hlk77785505"/>
      <w:r w:rsidR="00D35F53">
        <w:rPr>
          <w:sz w:val="22"/>
          <w:szCs w:val="20"/>
          <w:lang w:val="fr"/>
        </w:rPr>
        <w:t>Le système de classement est le suivant :</w:t>
      </w:r>
      <w:r w:rsidR="005626B5">
        <w:rPr>
          <w:sz w:val="22"/>
          <w:szCs w:val="20"/>
          <w:lang w:val="fr"/>
        </w:rPr>
        <w:t xml:space="preserve"> classement toutes séries à temps compensé.</w:t>
      </w:r>
      <w:r w:rsidR="005A22A7" w:rsidRPr="005A22A7">
        <w:rPr>
          <w:i/>
          <w:iCs/>
          <w:color w:val="00B0F0"/>
          <w:sz w:val="22"/>
        </w:rPr>
        <w:t xml:space="preserve"> </w:t>
      </w:r>
    </w:p>
    <w:p w14:paraId="14290EDD" w14:textId="2C9DFDF1" w:rsidR="00D20C36" w:rsidRPr="00D20C36" w:rsidRDefault="008406CE" w:rsidP="00D20C36">
      <w:pPr>
        <w:spacing w:after="0"/>
        <w:ind w:left="1416"/>
        <w:rPr>
          <w:rFonts w:eastAsiaTheme="minorEastAsia"/>
          <w:sz w:val="22"/>
          <w:szCs w:val="20"/>
        </w:rPr>
      </w:pPr>
      <w:r>
        <w:rPr>
          <w:sz w:val="22"/>
          <w:szCs w:val="20"/>
          <w:lang w:val="fr"/>
        </w:rPr>
        <w:t>15</w:t>
      </w:r>
      <w:r w:rsidR="00D35F53">
        <w:rPr>
          <w:sz w:val="22"/>
          <w:szCs w:val="20"/>
          <w:lang w:val="fr"/>
        </w:rPr>
        <w:t>.1.1</w:t>
      </w:r>
      <w:r w:rsidR="00D35F53">
        <w:rPr>
          <w:sz w:val="22"/>
          <w:szCs w:val="20"/>
          <w:lang w:val="fr"/>
        </w:rPr>
        <w:tab/>
        <w:t xml:space="preserve">Les coefficients « voile légère » sont consultables sur </w:t>
      </w:r>
      <w:hyperlink r:id="rId9" w:anchor="gsc.tab=0" w:history="1">
        <w:r w:rsidR="005A22A7" w:rsidRPr="00BD3076">
          <w:rPr>
            <w:rStyle w:val="Lienhypertexte"/>
            <w:sz w:val="22"/>
            <w:szCs w:val="20"/>
            <w:lang w:val="fr"/>
          </w:rPr>
          <w:t>http://www.ffvoile.fr/ffv/web/pratique/Listing/ratings.asp?Id=Deriveurs#gsc.tab=0</w:t>
        </w:r>
      </w:hyperlink>
      <w:r w:rsidR="00D35F53">
        <w:rPr>
          <w:sz w:val="22"/>
          <w:szCs w:val="20"/>
          <w:lang w:val="fr"/>
        </w:rPr>
        <w:br/>
      </w:r>
      <w:hyperlink r:id="rId10" w:anchor="gsc.tab=0" w:history="1">
        <w:r w:rsidR="00D35F53" w:rsidRPr="00BD3076">
          <w:rPr>
            <w:rStyle w:val="Lienhypertexte"/>
            <w:sz w:val="22"/>
            <w:szCs w:val="20"/>
            <w:lang w:val="fr"/>
          </w:rPr>
          <w:t>http://www.ffvoile.fr/ffv/web/pratique/Listing/ratings.asp?Id=Quillards#gsc.tab=0</w:t>
        </w:r>
      </w:hyperlink>
      <w:r w:rsidR="00D35F53">
        <w:rPr>
          <w:sz w:val="22"/>
          <w:szCs w:val="20"/>
          <w:lang w:val="fr"/>
        </w:rPr>
        <w:br/>
      </w:r>
      <w:r w:rsidR="00D20C36">
        <w:rPr>
          <w:rFonts w:eastAsiaTheme="minorEastAsia"/>
          <w:sz w:val="22"/>
          <w:szCs w:val="20"/>
        </w:rPr>
        <w:t>15.1.2</w:t>
      </w:r>
      <w:r w:rsidR="00D20C36" w:rsidRPr="00D20C36">
        <w:rPr>
          <w:rFonts w:eastAsiaTheme="minorEastAsia"/>
          <w:sz w:val="22"/>
          <w:szCs w:val="20"/>
        </w:rPr>
        <w:tab/>
        <w:t>Le classement se fera sur base du temps compensé et du nombre de tours effectués, de sorte à classer les équipages en fonction du meilleur temps moyen au tour.</w:t>
      </w:r>
    </w:p>
    <w:p w14:paraId="062BE451" w14:textId="54E7410C" w:rsidR="00D20C36" w:rsidRPr="00D20C36" w:rsidRDefault="00D20C36" w:rsidP="00D20C36">
      <w:pPr>
        <w:spacing w:after="0"/>
        <w:ind w:left="1416"/>
        <w:rPr>
          <w:rFonts w:eastAsiaTheme="minorEastAsia"/>
          <w:sz w:val="22"/>
          <w:szCs w:val="20"/>
        </w:rPr>
      </w:pPr>
      <w:r>
        <w:rPr>
          <w:rFonts w:eastAsiaTheme="minorEastAsia"/>
          <w:sz w:val="22"/>
          <w:szCs w:val="20"/>
        </w:rPr>
        <w:t>15.1.3</w:t>
      </w:r>
      <w:r w:rsidRPr="00D20C36">
        <w:rPr>
          <w:rFonts w:eastAsiaTheme="minorEastAsia"/>
          <w:sz w:val="22"/>
          <w:szCs w:val="20"/>
        </w:rPr>
        <w:tab/>
        <w:t>En cas d’éventuelle égalité de ce résultat, il sera tenu compte de l’heure d’arrivée du dernier tour valide.</w:t>
      </w:r>
    </w:p>
    <w:p w14:paraId="400630A8" w14:textId="2E0C5F1E" w:rsidR="00D35F53" w:rsidRDefault="00D20C36" w:rsidP="00D20C36">
      <w:pPr>
        <w:ind w:left="1416"/>
        <w:rPr>
          <w:rFonts w:eastAsiaTheme="minorEastAsia"/>
          <w:sz w:val="22"/>
          <w:szCs w:val="20"/>
        </w:rPr>
      </w:pPr>
      <w:r>
        <w:rPr>
          <w:rFonts w:eastAsiaTheme="minorEastAsia"/>
          <w:sz w:val="22"/>
          <w:szCs w:val="20"/>
        </w:rPr>
        <w:t>15.1.4</w:t>
      </w:r>
      <w:r w:rsidRPr="00D20C36">
        <w:rPr>
          <w:rFonts w:eastAsiaTheme="minorEastAsia"/>
          <w:sz w:val="22"/>
          <w:szCs w:val="20"/>
        </w:rPr>
        <w:tab/>
        <w:t>Formule = ((</w:t>
      </w:r>
      <w:r w:rsidR="00CE1EA3">
        <w:rPr>
          <w:rFonts w:eastAsiaTheme="minorEastAsia"/>
          <w:sz w:val="22"/>
          <w:szCs w:val="20"/>
        </w:rPr>
        <w:t>heure d’arrivée</w:t>
      </w:r>
      <w:r w:rsidRPr="00D20C36">
        <w:rPr>
          <w:rFonts w:eastAsiaTheme="minorEastAsia"/>
          <w:sz w:val="22"/>
          <w:szCs w:val="20"/>
        </w:rPr>
        <w:t xml:space="preserve"> – heure départ) en sec. x Coef.) / Nombre de tours finis</w:t>
      </w:r>
    </w:p>
    <w:bookmarkEnd w:id="3"/>
    <w:p w14:paraId="094C2B6B" w14:textId="244116D5" w:rsidR="005A22A7" w:rsidRDefault="005A22A7" w:rsidP="009B0E5A">
      <w:pPr>
        <w:pStyle w:val="Titre3"/>
        <w:numPr>
          <w:ilvl w:val="0"/>
          <w:numId w:val="15"/>
        </w:numPr>
      </w:pPr>
      <w:r>
        <w:t>Bateaux accompagnateurs</w:t>
      </w:r>
    </w:p>
    <w:p w14:paraId="6E14B165" w14:textId="3617188A" w:rsidR="00507B06" w:rsidRDefault="005A22A7" w:rsidP="002F0EB8">
      <w:pPr>
        <w:spacing w:line="240" w:lineRule="auto"/>
        <w:ind w:left="708"/>
        <w:jc w:val="both"/>
        <w:rPr>
          <w:sz w:val="22"/>
        </w:rPr>
      </w:pPr>
      <w:r>
        <w:rPr>
          <w:sz w:val="22"/>
          <w:szCs w:val="20"/>
        </w:rPr>
        <w:t>[DP] Les bateaux accompagnateurs peuvent être appelés à assurer la sécurité, à la demande du comité de course</w:t>
      </w:r>
      <w:r w:rsidR="00D20C36">
        <w:rPr>
          <w:sz w:val="22"/>
          <w:szCs w:val="20"/>
        </w:rPr>
        <w:t>.</w:t>
      </w:r>
    </w:p>
    <w:p w14:paraId="66000935" w14:textId="1E94313E" w:rsidR="00507B06" w:rsidRDefault="00507B06" w:rsidP="009B0E5A">
      <w:pPr>
        <w:pStyle w:val="Titre3"/>
        <w:numPr>
          <w:ilvl w:val="0"/>
          <w:numId w:val="15"/>
        </w:numPr>
      </w:pPr>
      <w:r>
        <w:t>Bateaux loués ou prêtés</w:t>
      </w:r>
    </w:p>
    <w:p w14:paraId="0EE571EC" w14:textId="5FFD1D2E" w:rsidR="005A22A7" w:rsidRDefault="00507B06" w:rsidP="00507B06">
      <w:pPr>
        <w:spacing w:line="240" w:lineRule="auto"/>
        <w:ind w:left="708"/>
        <w:jc w:val="both"/>
        <w:rPr>
          <w:sz w:val="22"/>
        </w:rPr>
      </w:pPr>
      <w:r w:rsidRPr="00507B06">
        <w:rPr>
          <w:sz w:val="22"/>
        </w:rPr>
        <w:t>Un bateau loué ou prêté peut porter des lettres de nationalité ou un numéro de voile non conformes à ses règles de classe, à condition que le comité de course ait approuvé son identification de voile avant la première course.</w:t>
      </w:r>
    </w:p>
    <w:p w14:paraId="2F7C4639" w14:textId="343C9519" w:rsidR="00507B06" w:rsidRDefault="00507B06" w:rsidP="009B0E5A">
      <w:pPr>
        <w:pStyle w:val="Titre3"/>
        <w:numPr>
          <w:ilvl w:val="0"/>
          <w:numId w:val="16"/>
        </w:numPr>
      </w:pPr>
      <w:r>
        <w:t>Protection des données</w:t>
      </w:r>
    </w:p>
    <w:p w14:paraId="0C5569DF" w14:textId="0AC30539" w:rsidR="00507B06" w:rsidRDefault="009B0E5A" w:rsidP="005A22A7">
      <w:pPr>
        <w:spacing w:after="0" w:line="240" w:lineRule="auto"/>
        <w:ind w:left="708"/>
        <w:jc w:val="both"/>
        <w:rPr>
          <w:sz w:val="22"/>
        </w:rPr>
      </w:pPr>
      <w:r>
        <w:rPr>
          <w:sz w:val="22"/>
        </w:rPr>
        <w:t>21</w:t>
      </w:r>
      <w:r w:rsidR="00507B06">
        <w:rPr>
          <w:sz w:val="22"/>
        </w:rPr>
        <w:t>.1</w:t>
      </w:r>
      <w:r w:rsidR="00507B06">
        <w:rPr>
          <w:sz w:val="22"/>
        </w:rPr>
        <w:tab/>
      </w:r>
      <w:r w:rsidR="00507B06" w:rsidRPr="00507B06">
        <w:rPr>
          <w:b/>
          <w:bCs/>
          <w:sz w:val="22"/>
        </w:rPr>
        <w:t>Droit à l’image et à l’apparence</w:t>
      </w:r>
    </w:p>
    <w:p w14:paraId="0F0707D9" w14:textId="7A28F63E" w:rsidR="00507B06" w:rsidRDefault="00507B06" w:rsidP="00507B06">
      <w:pPr>
        <w:spacing w:after="0" w:line="240" w:lineRule="auto"/>
        <w:ind w:left="1416"/>
        <w:jc w:val="both"/>
        <w:rPr>
          <w:sz w:val="22"/>
        </w:rPr>
      </w:pPr>
      <w:r w:rsidRPr="00507B06">
        <w:rPr>
          <w:sz w:val="22"/>
        </w:rPr>
        <w:t>En participant à cette compétition, le concurrent et ses représentants légaux autorisent l’AO, la FF</w:t>
      </w:r>
      <w:r>
        <w:rPr>
          <w:sz w:val="22"/>
        </w:rPr>
        <w:t>YB, la Belgian Sailing</w:t>
      </w:r>
      <w:r w:rsidRPr="00507B06">
        <w:rPr>
          <w:sz w:val="22"/>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w:t>
      </w:r>
    </w:p>
    <w:p w14:paraId="107B95B2" w14:textId="43843C17" w:rsidR="00507B06" w:rsidRDefault="00507B06" w:rsidP="00507B06">
      <w:pPr>
        <w:spacing w:after="0" w:line="240" w:lineRule="auto"/>
        <w:ind w:left="708"/>
        <w:jc w:val="both"/>
        <w:rPr>
          <w:sz w:val="22"/>
        </w:rPr>
      </w:pPr>
      <w:r>
        <w:rPr>
          <w:sz w:val="22"/>
        </w:rPr>
        <w:t>2</w:t>
      </w:r>
      <w:r w:rsidR="009B0E5A">
        <w:rPr>
          <w:sz w:val="22"/>
        </w:rPr>
        <w:t>1</w:t>
      </w:r>
      <w:r>
        <w:rPr>
          <w:sz w:val="22"/>
        </w:rPr>
        <w:t>.2</w:t>
      </w:r>
      <w:r>
        <w:rPr>
          <w:sz w:val="22"/>
        </w:rPr>
        <w:tab/>
      </w:r>
      <w:r>
        <w:rPr>
          <w:b/>
          <w:bCs/>
          <w:sz w:val="22"/>
        </w:rPr>
        <w:t>Utilisation des données personnelles des participants</w:t>
      </w:r>
    </w:p>
    <w:p w14:paraId="541A7699" w14:textId="425147CB" w:rsidR="00507B06" w:rsidRDefault="00507B06" w:rsidP="00507B06">
      <w:pPr>
        <w:spacing w:line="240" w:lineRule="auto"/>
        <w:ind w:left="1416"/>
        <w:jc w:val="both"/>
        <w:rPr>
          <w:sz w:val="22"/>
        </w:rPr>
      </w:pPr>
      <w:r w:rsidRPr="00507B06">
        <w:rPr>
          <w:sz w:val="22"/>
        </w:rPr>
        <w:t>En participant à cette compétition, le concurrent et ses représentants légaux consentent et autorisent la FF</w:t>
      </w:r>
      <w:r>
        <w:rPr>
          <w:sz w:val="22"/>
        </w:rPr>
        <w:t>YB</w:t>
      </w:r>
      <w:r w:rsidRPr="00507B06">
        <w:rPr>
          <w:sz w:val="22"/>
        </w:rPr>
        <w:t xml:space="preserve"> et ses sponsors ainsi que l’autorité organisatrice à utiliser et stocker gracieusement leurs données personnelles. Ces données pourront faire l’objet de publication de l’autorité organisatrice, de la FF</w:t>
      </w:r>
      <w:r>
        <w:rPr>
          <w:sz w:val="22"/>
        </w:rPr>
        <w:t>YB</w:t>
      </w:r>
      <w:r w:rsidRPr="00507B06">
        <w:rPr>
          <w:sz w:val="22"/>
        </w:rPr>
        <w:t xml:space="preserve"> et ses sponsors. La FF</w:t>
      </w:r>
      <w:r>
        <w:rPr>
          <w:sz w:val="22"/>
        </w:rPr>
        <w:t>YB</w:t>
      </w:r>
      <w:r w:rsidRPr="00507B06">
        <w:rPr>
          <w:sz w:val="22"/>
        </w:rPr>
        <w:t xml:space="preserv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w:t>
      </w:r>
      <w:r>
        <w:rPr>
          <w:sz w:val="22"/>
        </w:rPr>
        <w:t>YB</w:t>
      </w:r>
      <w:r w:rsidRPr="00507B06">
        <w:rPr>
          <w:sz w:val="22"/>
        </w:rPr>
        <w:t xml:space="preserve"> peut exercer son droit d'accès aux données le concernant, les faire rectifier et, selon les situations, les supprimer, les limiter, et s’y opposer, en contactant </w:t>
      </w:r>
      <w:hyperlink r:id="rId11" w:history="1">
        <w:r w:rsidRPr="00B21DD5">
          <w:rPr>
            <w:rStyle w:val="Lienhypertexte"/>
            <w:sz w:val="22"/>
          </w:rPr>
          <w:t>info@ffyb.be</w:t>
        </w:r>
      </w:hyperlink>
      <w:r>
        <w:rPr>
          <w:sz w:val="22"/>
        </w:rPr>
        <w:t xml:space="preserve"> </w:t>
      </w:r>
      <w:r w:rsidRPr="00507B06">
        <w:rPr>
          <w:sz w:val="22"/>
        </w:rPr>
        <w:t xml:space="preserve">ou par courrier au siège social de la Fédération </w:t>
      </w:r>
      <w:r>
        <w:rPr>
          <w:sz w:val="22"/>
        </w:rPr>
        <w:lastRenderedPageBreak/>
        <w:t>Francophone du Yachting Belge</w:t>
      </w:r>
      <w:r w:rsidRPr="00507B06">
        <w:rPr>
          <w:sz w:val="22"/>
        </w:rPr>
        <w:t xml:space="preserve"> en précisant que la demande est relative aux données personnelles.</w:t>
      </w:r>
    </w:p>
    <w:p w14:paraId="55123F28" w14:textId="48B842F4" w:rsidR="00507B06" w:rsidRDefault="00507B06" w:rsidP="009B0E5A">
      <w:pPr>
        <w:pStyle w:val="Titre3"/>
        <w:numPr>
          <w:ilvl w:val="0"/>
          <w:numId w:val="16"/>
        </w:numPr>
      </w:pPr>
      <w:r>
        <w:t>Établissement des risques</w:t>
      </w:r>
    </w:p>
    <w:p w14:paraId="5FED5977" w14:textId="042C6AD3" w:rsidR="00507B06" w:rsidRPr="00507B06" w:rsidRDefault="00507B06" w:rsidP="00507B06">
      <w:pPr>
        <w:ind w:left="708"/>
        <w:rPr>
          <w:sz w:val="22"/>
          <w:szCs w:val="20"/>
          <w:lang w:val="fr"/>
        </w:rPr>
      </w:pPr>
      <w:r w:rsidRPr="00507B06">
        <w:rPr>
          <w:sz w:val="22"/>
          <w:szCs w:val="20"/>
          <w:lang w:val="fr"/>
        </w:rPr>
        <w:t>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14:paraId="41D6D748" w14:textId="77777777" w:rsidR="008406CE" w:rsidRDefault="008406CE" w:rsidP="008406CE">
      <w:pPr>
        <w:pStyle w:val="Titre3"/>
        <w:numPr>
          <w:ilvl w:val="0"/>
          <w:numId w:val="16"/>
        </w:numPr>
      </w:pPr>
      <w:r>
        <w:t>Assurance</w:t>
      </w:r>
    </w:p>
    <w:p w14:paraId="6A0DB494" w14:textId="77777777" w:rsidR="008406CE" w:rsidRPr="00507B06" w:rsidRDefault="008406CE" w:rsidP="008406CE">
      <w:pPr>
        <w:ind w:left="708"/>
        <w:jc w:val="both"/>
        <w:rPr>
          <w:sz w:val="22"/>
        </w:rPr>
      </w:pPr>
      <w:r w:rsidRPr="0074397C">
        <w:rPr>
          <w:sz w:val="22"/>
        </w:rPr>
        <w:t>Chaque bateau participant doit détenir une assurance valide en responsabilité civile avec une couverture minimale d’un montant de 1.500.000 € ou son équivalent.</w:t>
      </w:r>
    </w:p>
    <w:p w14:paraId="36841BA2" w14:textId="2C7D3456" w:rsidR="00507B06" w:rsidRDefault="00507B06" w:rsidP="009B0E5A">
      <w:pPr>
        <w:pStyle w:val="Titre3"/>
        <w:numPr>
          <w:ilvl w:val="0"/>
          <w:numId w:val="16"/>
        </w:numPr>
      </w:pPr>
      <w:r>
        <w:t>Prix</w:t>
      </w:r>
    </w:p>
    <w:p w14:paraId="250A2310" w14:textId="4245334C" w:rsidR="00D20C36" w:rsidRPr="00D20C36" w:rsidRDefault="00D20C36" w:rsidP="00D20C36">
      <w:pPr>
        <w:spacing w:line="240" w:lineRule="auto"/>
        <w:ind w:left="708"/>
        <w:jc w:val="both"/>
        <w:rPr>
          <w:sz w:val="22"/>
        </w:rPr>
      </w:pPr>
      <w:bookmarkStart w:id="4" w:name="_Hlk77785919"/>
      <w:r>
        <w:rPr>
          <w:sz w:val="21"/>
        </w:rPr>
        <w:t>Pour</w:t>
      </w:r>
      <w:r>
        <w:rPr>
          <w:spacing w:val="-2"/>
          <w:sz w:val="21"/>
        </w:rPr>
        <w:t xml:space="preserve"> </w:t>
      </w:r>
      <w:r>
        <w:rPr>
          <w:spacing w:val="-1"/>
          <w:sz w:val="21"/>
        </w:rPr>
        <w:t>autant</w:t>
      </w:r>
      <w:r>
        <w:rPr>
          <w:spacing w:val="-2"/>
          <w:sz w:val="21"/>
        </w:rPr>
        <w:t xml:space="preserve"> </w:t>
      </w:r>
      <w:r>
        <w:rPr>
          <w:sz w:val="21"/>
        </w:rPr>
        <w:t xml:space="preserve">que </w:t>
      </w:r>
      <w:r>
        <w:rPr>
          <w:spacing w:val="-1"/>
          <w:sz w:val="21"/>
        </w:rPr>
        <w:t>les participants</w:t>
      </w:r>
      <w:r>
        <w:rPr>
          <w:spacing w:val="-2"/>
          <w:sz w:val="21"/>
        </w:rPr>
        <w:t xml:space="preserve"> </w:t>
      </w:r>
      <w:r>
        <w:rPr>
          <w:spacing w:val="-1"/>
          <w:sz w:val="21"/>
        </w:rPr>
        <w:t>aient</w:t>
      </w:r>
      <w:r>
        <w:rPr>
          <w:spacing w:val="-2"/>
          <w:sz w:val="21"/>
        </w:rPr>
        <w:t xml:space="preserve"> </w:t>
      </w:r>
      <w:r>
        <w:rPr>
          <w:spacing w:val="-1"/>
          <w:sz w:val="21"/>
        </w:rPr>
        <w:t>parcouru la</w:t>
      </w:r>
      <w:r>
        <w:rPr>
          <w:spacing w:val="-4"/>
          <w:sz w:val="21"/>
        </w:rPr>
        <w:t xml:space="preserve"> </w:t>
      </w:r>
      <w:r>
        <w:rPr>
          <w:spacing w:val="-1"/>
          <w:sz w:val="21"/>
        </w:rPr>
        <w:t xml:space="preserve">moitié </w:t>
      </w:r>
      <w:r>
        <w:rPr>
          <w:spacing w:val="-2"/>
          <w:sz w:val="21"/>
        </w:rPr>
        <w:t>du</w:t>
      </w:r>
      <w:r>
        <w:rPr>
          <w:sz w:val="21"/>
        </w:rPr>
        <w:t xml:space="preserve"> </w:t>
      </w:r>
      <w:r>
        <w:rPr>
          <w:spacing w:val="-1"/>
          <w:sz w:val="21"/>
        </w:rPr>
        <w:t>nombre</w:t>
      </w:r>
      <w:r>
        <w:rPr>
          <w:spacing w:val="-2"/>
          <w:sz w:val="21"/>
        </w:rPr>
        <w:t xml:space="preserve"> </w:t>
      </w:r>
      <w:r>
        <w:rPr>
          <w:sz w:val="21"/>
        </w:rPr>
        <w:t>de</w:t>
      </w:r>
      <w:r>
        <w:rPr>
          <w:spacing w:val="-1"/>
          <w:sz w:val="21"/>
        </w:rPr>
        <w:t xml:space="preserve"> tours</w:t>
      </w:r>
      <w:r>
        <w:rPr>
          <w:spacing w:val="-2"/>
          <w:sz w:val="21"/>
        </w:rPr>
        <w:t xml:space="preserve"> </w:t>
      </w:r>
      <w:r>
        <w:rPr>
          <w:spacing w:val="-1"/>
          <w:sz w:val="21"/>
        </w:rPr>
        <w:t xml:space="preserve">effectués </w:t>
      </w:r>
      <w:r>
        <w:rPr>
          <w:sz w:val="21"/>
        </w:rPr>
        <w:t>par</w:t>
      </w:r>
      <w:r>
        <w:rPr>
          <w:spacing w:val="-2"/>
          <w:sz w:val="21"/>
        </w:rPr>
        <w:t xml:space="preserve"> </w:t>
      </w:r>
      <w:r>
        <w:rPr>
          <w:sz w:val="21"/>
        </w:rPr>
        <w:t>le</w:t>
      </w:r>
      <w:r>
        <w:rPr>
          <w:spacing w:val="-1"/>
          <w:sz w:val="21"/>
        </w:rPr>
        <w:t xml:space="preserve"> premier</w:t>
      </w:r>
      <w:r>
        <w:rPr>
          <w:spacing w:val="55"/>
          <w:sz w:val="21"/>
        </w:rPr>
        <w:t xml:space="preserve"> </w:t>
      </w:r>
      <w:r>
        <w:rPr>
          <w:spacing w:val="-1"/>
          <w:sz w:val="21"/>
        </w:rPr>
        <w:t>bateau,</w:t>
      </w:r>
      <w:r>
        <w:rPr>
          <w:spacing w:val="-2"/>
          <w:sz w:val="21"/>
        </w:rPr>
        <w:t xml:space="preserve"> </w:t>
      </w:r>
      <w:r>
        <w:rPr>
          <w:spacing w:val="-1"/>
          <w:sz w:val="21"/>
        </w:rPr>
        <w:t xml:space="preserve">des </w:t>
      </w:r>
      <w:r>
        <w:rPr>
          <w:sz w:val="21"/>
        </w:rPr>
        <w:t xml:space="preserve">prix </w:t>
      </w:r>
      <w:r>
        <w:rPr>
          <w:spacing w:val="-1"/>
          <w:sz w:val="21"/>
        </w:rPr>
        <w:t>seront</w:t>
      </w:r>
      <w:r>
        <w:rPr>
          <w:spacing w:val="-2"/>
          <w:sz w:val="21"/>
        </w:rPr>
        <w:t xml:space="preserve"> </w:t>
      </w:r>
      <w:r>
        <w:rPr>
          <w:spacing w:val="-1"/>
          <w:sz w:val="21"/>
        </w:rPr>
        <w:t xml:space="preserve">distribués </w:t>
      </w:r>
      <w:r>
        <w:rPr>
          <w:sz w:val="21"/>
        </w:rPr>
        <w:t>:</w:t>
      </w:r>
    </w:p>
    <w:p w14:paraId="10EFF4DB" w14:textId="77777777" w:rsidR="00D20C36" w:rsidRDefault="00D20C36" w:rsidP="00D20C36">
      <w:pPr>
        <w:widowControl w:val="0"/>
        <w:numPr>
          <w:ilvl w:val="0"/>
          <w:numId w:val="17"/>
        </w:numPr>
        <w:tabs>
          <w:tab w:val="left" w:pos="1198"/>
        </w:tabs>
        <w:spacing w:after="0" w:line="219" w:lineRule="exact"/>
        <w:rPr>
          <w:rFonts w:eastAsia="Arial" w:cs="Arial"/>
          <w:sz w:val="21"/>
          <w:szCs w:val="21"/>
        </w:rPr>
      </w:pPr>
      <w:r>
        <w:rPr>
          <w:sz w:val="21"/>
        </w:rPr>
        <w:t>Aux</w:t>
      </w:r>
      <w:r>
        <w:rPr>
          <w:spacing w:val="-1"/>
          <w:sz w:val="21"/>
        </w:rPr>
        <w:t xml:space="preserve"> trois premiers</w:t>
      </w:r>
      <w:r>
        <w:rPr>
          <w:spacing w:val="-2"/>
          <w:sz w:val="21"/>
        </w:rPr>
        <w:t xml:space="preserve"> </w:t>
      </w:r>
      <w:r>
        <w:rPr>
          <w:sz w:val="21"/>
        </w:rPr>
        <w:t>cat</w:t>
      </w:r>
      <w:r>
        <w:rPr>
          <w:spacing w:val="-2"/>
          <w:sz w:val="21"/>
        </w:rPr>
        <w:t xml:space="preserve"> boat </w:t>
      </w:r>
      <w:r>
        <w:rPr>
          <w:sz w:val="21"/>
        </w:rPr>
        <w:t>TS</w:t>
      </w:r>
    </w:p>
    <w:p w14:paraId="60913971" w14:textId="77777777" w:rsidR="00D20C36" w:rsidRDefault="00D20C36" w:rsidP="00D20C36">
      <w:pPr>
        <w:widowControl w:val="0"/>
        <w:numPr>
          <w:ilvl w:val="0"/>
          <w:numId w:val="17"/>
        </w:numPr>
        <w:tabs>
          <w:tab w:val="left" w:pos="1198"/>
        </w:tabs>
        <w:spacing w:after="0" w:line="241" w:lineRule="exact"/>
        <w:rPr>
          <w:rFonts w:eastAsia="Arial" w:cs="Arial"/>
          <w:sz w:val="21"/>
          <w:szCs w:val="21"/>
          <w:lang w:val="en-US"/>
        </w:rPr>
      </w:pPr>
      <w:r>
        <w:rPr>
          <w:sz w:val="21"/>
        </w:rPr>
        <w:t>Aux</w:t>
      </w:r>
      <w:r>
        <w:rPr>
          <w:spacing w:val="-1"/>
          <w:sz w:val="21"/>
        </w:rPr>
        <w:t xml:space="preserve"> trois premiers</w:t>
      </w:r>
      <w:r>
        <w:rPr>
          <w:spacing w:val="-2"/>
          <w:sz w:val="21"/>
        </w:rPr>
        <w:t xml:space="preserve"> </w:t>
      </w:r>
      <w:r>
        <w:rPr>
          <w:spacing w:val="-1"/>
          <w:sz w:val="21"/>
        </w:rPr>
        <w:t>sloop</w:t>
      </w:r>
      <w:r>
        <w:rPr>
          <w:spacing w:val="-3"/>
          <w:sz w:val="21"/>
        </w:rPr>
        <w:t xml:space="preserve"> </w:t>
      </w:r>
      <w:r>
        <w:rPr>
          <w:spacing w:val="-1"/>
          <w:sz w:val="21"/>
        </w:rPr>
        <w:t>TS</w:t>
      </w:r>
    </w:p>
    <w:p w14:paraId="3E55939F" w14:textId="77777777" w:rsidR="00D20C36" w:rsidRDefault="00D20C36" w:rsidP="00D20C36">
      <w:pPr>
        <w:widowControl w:val="0"/>
        <w:numPr>
          <w:ilvl w:val="0"/>
          <w:numId w:val="17"/>
        </w:numPr>
        <w:tabs>
          <w:tab w:val="left" w:pos="1198"/>
        </w:tabs>
        <w:spacing w:after="0" w:line="242" w:lineRule="exact"/>
        <w:rPr>
          <w:rFonts w:eastAsia="Arial" w:cs="Arial"/>
          <w:sz w:val="21"/>
          <w:szCs w:val="21"/>
        </w:rPr>
      </w:pPr>
      <w:r>
        <w:rPr>
          <w:sz w:val="21"/>
        </w:rPr>
        <w:t>A</w:t>
      </w:r>
      <w:r>
        <w:rPr>
          <w:spacing w:val="-1"/>
          <w:sz w:val="21"/>
        </w:rPr>
        <w:t xml:space="preserve"> </w:t>
      </w:r>
      <w:r>
        <w:rPr>
          <w:sz w:val="21"/>
        </w:rPr>
        <w:t>la</w:t>
      </w:r>
      <w:r>
        <w:rPr>
          <w:spacing w:val="-1"/>
          <w:sz w:val="21"/>
        </w:rPr>
        <w:t xml:space="preserve"> première Dame</w:t>
      </w:r>
    </w:p>
    <w:p w14:paraId="668DA5CD" w14:textId="359FFDB1" w:rsidR="00D20C36" w:rsidRPr="00D20C36" w:rsidRDefault="00D20C36" w:rsidP="00D20C36">
      <w:pPr>
        <w:widowControl w:val="0"/>
        <w:numPr>
          <w:ilvl w:val="0"/>
          <w:numId w:val="17"/>
        </w:numPr>
        <w:tabs>
          <w:tab w:val="left" w:pos="1198"/>
        </w:tabs>
        <w:spacing w:line="264" w:lineRule="exact"/>
        <w:rPr>
          <w:rFonts w:eastAsia="Arial" w:cs="Arial"/>
          <w:sz w:val="21"/>
          <w:szCs w:val="21"/>
        </w:rPr>
      </w:pPr>
      <w:r>
        <w:rPr>
          <w:sz w:val="21"/>
        </w:rPr>
        <w:t>Au</w:t>
      </w:r>
      <w:r>
        <w:rPr>
          <w:spacing w:val="-1"/>
          <w:sz w:val="21"/>
        </w:rPr>
        <w:t xml:space="preserve"> plus jeune </w:t>
      </w:r>
      <w:r>
        <w:rPr>
          <w:sz w:val="21"/>
        </w:rPr>
        <w:t>et</w:t>
      </w:r>
      <w:r>
        <w:rPr>
          <w:spacing w:val="-2"/>
          <w:sz w:val="21"/>
        </w:rPr>
        <w:t xml:space="preserve"> </w:t>
      </w:r>
      <w:r>
        <w:rPr>
          <w:sz w:val="21"/>
        </w:rPr>
        <w:t>au</w:t>
      </w:r>
      <w:r>
        <w:rPr>
          <w:spacing w:val="-1"/>
          <w:sz w:val="21"/>
        </w:rPr>
        <w:t xml:space="preserve"> plus âgé dans chacune</w:t>
      </w:r>
      <w:r>
        <w:rPr>
          <w:sz w:val="21"/>
        </w:rPr>
        <w:t xml:space="preserve"> </w:t>
      </w:r>
      <w:r>
        <w:rPr>
          <w:spacing w:val="-1"/>
          <w:sz w:val="21"/>
        </w:rPr>
        <w:t xml:space="preserve">des </w:t>
      </w:r>
      <w:r>
        <w:rPr>
          <w:spacing w:val="-2"/>
          <w:sz w:val="21"/>
        </w:rPr>
        <w:t>deux</w:t>
      </w:r>
      <w:r>
        <w:rPr>
          <w:spacing w:val="-1"/>
          <w:sz w:val="21"/>
        </w:rPr>
        <w:t xml:space="preserve"> catégories TS</w:t>
      </w:r>
    </w:p>
    <w:bookmarkEnd w:id="4"/>
    <w:p w14:paraId="345495C6" w14:textId="7F0F43A2" w:rsidR="00507B06" w:rsidRDefault="00507B06" w:rsidP="009B0E5A">
      <w:pPr>
        <w:pStyle w:val="Titre3"/>
        <w:numPr>
          <w:ilvl w:val="0"/>
          <w:numId w:val="16"/>
        </w:numPr>
      </w:pPr>
      <w:r>
        <w:t>Informations complémentaires</w:t>
      </w:r>
    </w:p>
    <w:p w14:paraId="61FDEC9C" w14:textId="69E0BACB" w:rsidR="00507B06" w:rsidRPr="00D20C36" w:rsidRDefault="00507B06" w:rsidP="00D20C36">
      <w:pPr>
        <w:pStyle w:val="Paragraphedeliste"/>
        <w:numPr>
          <w:ilvl w:val="1"/>
          <w:numId w:val="16"/>
        </w:numPr>
        <w:spacing w:after="0" w:line="240" w:lineRule="auto"/>
        <w:jc w:val="both"/>
        <w:rPr>
          <w:i/>
          <w:iCs/>
          <w:sz w:val="22"/>
        </w:rPr>
      </w:pPr>
      <w:r w:rsidRPr="00D20C36">
        <w:rPr>
          <w:sz w:val="22"/>
          <w:szCs w:val="20"/>
        </w:rPr>
        <w:t xml:space="preserve">Pour plus d’informations, veuillez contacter </w:t>
      </w:r>
      <w:r w:rsidR="00D20C36" w:rsidRPr="00D20C36">
        <w:rPr>
          <w:sz w:val="22"/>
        </w:rPr>
        <w:t xml:space="preserve">l’autorité organisatrice via </w:t>
      </w:r>
      <w:hyperlink r:id="rId12" w:history="1">
        <w:r w:rsidR="00D20C36" w:rsidRPr="00D20C36">
          <w:rPr>
            <w:rStyle w:val="Lienhypertexte"/>
            <w:color w:val="00B0F0"/>
            <w:sz w:val="22"/>
          </w:rPr>
          <w:t>rcnv@skynet.be</w:t>
        </w:r>
      </w:hyperlink>
      <w:r w:rsidR="00D20C36" w:rsidRPr="00D20C36">
        <w:rPr>
          <w:i/>
          <w:iCs/>
          <w:sz w:val="22"/>
        </w:rPr>
        <w:t xml:space="preserve"> </w:t>
      </w:r>
    </w:p>
    <w:p w14:paraId="4C9FAC6E" w14:textId="77777777" w:rsidR="00D20C36" w:rsidRPr="00D20C36" w:rsidRDefault="00D20C36" w:rsidP="00D20C36">
      <w:pPr>
        <w:pStyle w:val="Paragraphedeliste"/>
        <w:numPr>
          <w:ilvl w:val="1"/>
          <w:numId w:val="16"/>
        </w:numPr>
        <w:spacing w:after="0" w:line="240" w:lineRule="auto"/>
        <w:jc w:val="both"/>
        <w:rPr>
          <w:sz w:val="22"/>
        </w:rPr>
      </w:pPr>
      <w:r w:rsidRPr="00D20C36">
        <w:rPr>
          <w:sz w:val="22"/>
        </w:rPr>
        <w:t>Petite restauration :</w:t>
      </w:r>
      <w:r w:rsidRPr="00D20C36">
        <w:rPr>
          <w:sz w:val="22"/>
        </w:rPr>
        <w:tab/>
        <w:t>• L’inscription comprend un petit déjeuner</w:t>
      </w:r>
    </w:p>
    <w:p w14:paraId="1CC9196A" w14:textId="3D77EB73" w:rsidR="00D20C36" w:rsidRPr="00D20C36" w:rsidRDefault="00D20C36" w:rsidP="00D20C36">
      <w:pPr>
        <w:pStyle w:val="Paragraphedeliste"/>
        <w:spacing w:after="0" w:line="240" w:lineRule="auto"/>
        <w:ind w:left="3537" w:firstLine="3"/>
        <w:jc w:val="both"/>
        <w:rPr>
          <w:sz w:val="22"/>
        </w:rPr>
      </w:pPr>
      <w:r>
        <w:rPr>
          <w:sz w:val="22"/>
        </w:rPr>
        <w:t xml:space="preserve">• </w:t>
      </w:r>
      <w:r w:rsidRPr="00D20C36">
        <w:rPr>
          <w:sz w:val="22"/>
        </w:rPr>
        <w:t>Une petite restauration sera organisée sur place</w:t>
      </w:r>
    </w:p>
    <w:p w14:paraId="79610144" w14:textId="77777777" w:rsidR="00F6155C" w:rsidRDefault="00F6155C" w:rsidP="00507B06">
      <w:pPr>
        <w:spacing w:after="0" w:line="240" w:lineRule="auto"/>
        <w:ind w:left="708"/>
        <w:jc w:val="both"/>
        <w:rPr>
          <w:sz w:val="22"/>
        </w:rPr>
      </w:pPr>
    </w:p>
    <w:p w14:paraId="28DC0A55" w14:textId="77777777" w:rsidR="00D20C36" w:rsidRDefault="002F0EB8" w:rsidP="00507B06">
      <w:pPr>
        <w:spacing w:line="240" w:lineRule="auto"/>
        <w:ind w:left="708"/>
        <w:jc w:val="both"/>
        <w:rPr>
          <w:sz w:val="22"/>
        </w:rPr>
        <w:sectPr w:rsidR="00D20C36" w:rsidSect="0069680E">
          <w:headerReference w:type="default" r:id="rId13"/>
          <w:footerReference w:type="default" r:id="rId14"/>
          <w:pgSz w:w="11906" w:h="16838"/>
          <w:pgMar w:top="992" w:right="992" w:bottom="992" w:left="992" w:header="510" w:footer="510" w:gutter="0"/>
          <w:cols w:space="708"/>
          <w:docGrid w:linePitch="360"/>
        </w:sectPr>
      </w:pPr>
      <w:r>
        <w:rPr>
          <w:b/>
          <w:noProof/>
          <w:sz w:val="32"/>
          <w:szCs w:val="32"/>
          <w:lang w:eastAsia="fr-BE"/>
        </w:rPr>
        <w:drawing>
          <wp:inline distT="0" distB="0" distL="0" distR="0" wp14:anchorId="542AD0A3" wp14:editId="0992DF00">
            <wp:extent cx="5709192" cy="12600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 fair play est un sport.jpg"/>
                    <pic:cNvPicPr/>
                  </pic:nvPicPr>
                  <pic:blipFill>
                    <a:blip r:embed="rId15">
                      <a:extLst>
                        <a:ext uri="{28A0092B-C50C-407E-A947-70E740481C1C}">
                          <a14:useLocalDpi xmlns:a14="http://schemas.microsoft.com/office/drawing/2010/main" val="0"/>
                        </a:ext>
                      </a:extLst>
                    </a:blip>
                    <a:stretch>
                      <a:fillRect/>
                    </a:stretch>
                  </pic:blipFill>
                  <pic:spPr>
                    <a:xfrm>
                      <a:off x="0" y="0"/>
                      <a:ext cx="5709192" cy="1260000"/>
                    </a:xfrm>
                    <a:prstGeom prst="rect">
                      <a:avLst/>
                    </a:prstGeom>
                  </pic:spPr>
                </pic:pic>
              </a:graphicData>
            </a:graphic>
          </wp:inline>
        </w:drawing>
      </w:r>
    </w:p>
    <w:p w14:paraId="1D492645" w14:textId="77777777" w:rsidR="00D20C36" w:rsidRPr="00E67339" w:rsidRDefault="00D20C36" w:rsidP="00D20C36">
      <w:pPr>
        <w:spacing w:before="58"/>
        <w:ind w:left="3415"/>
        <w:rPr>
          <w:rFonts w:eastAsia="Arial" w:cs="Arial"/>
          <w:sz w:val="32"/>
          <w:szCs w:val="32"/>
        </w:rPr>
      </w:pPr>
      <w:r w:rsidRPr="00E67339">
        <w:rPr>
          <w:b/>
          <w:sz w:val="32"/>
        </w:rPr>
        <w:lastRenderedPageBreak/>
        <w:t>BULLETIN</w:t>
      </w:r>
      <w:r w:rsidRPr="00E67339">
        <w:rPr>
          <w:b/>
          <w:spacing w:val="-38"/>
          <w:sz w:val="32"/>
        </w:rPr>
        <w:t xml:space="preserve"> </w:t>
      </w:r>
      <w:r w:rsidRPr="00E67339">
        <w:rPr>
          <w:b/>
          <w:sz w:val="32"/>
        </w:rPr>
        <w:t>d'INSCRIPTION</w:t>
      </w:r>
    </w:p>
    <w:p w14:paraId="1A4DDF10" w14:textId="77777777" w:rsidR="00D20C36" w:rsidRPr="00E67339" w:rsidRDefault="00D20C36" w:rsidP="00D20C36">
      <w:pPr>
        <w:spacing w:before="43" w:line="490" w:lineRule="atLeast"/>
        <w:ind w:left="116" w:right="6707"/>
        <w:rPr>
          <w:rFonts w:eastAsia="Arial" w:cs="Arial"/>
        </w:rPr>
      </w:pPr>
      <w:r>
        <w:rPr>
          <w:noProof/>
        </w:rPr>
        <mc:AlternateContent>
          <mc:Choice Requires="wpg">
            <w:drawing>
              <wp:anchor distT="0" distB="0" distL="114300" distR="114300" simplePos="0" relativeHeight="251659264" behindDoc="1" locked="0" layoutInCell="1" allowOverlap="1" wp14:anchorId="2ADD8215" wp14:editId="0ED42FF5">
                <wp:simplePos x="0" y="0"/>
                <wp:positionH relativeFrom="page">
                  <wp:posOffset>419100</wp:posOffset>
                </wp:positionH>
                <wp:positionV relativeFrom="paragraph">
                  <wp:posOffset>140970</wp:posOffset>
                </wp:positionV>
                <wp:extent cx="2981325" cy="533400"/>
                <wp:effectExtent l="19050" t="19685" r="19050" b="18415"/>
                <wp:wrapNone/>
                <wp:docPr id="4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533400"/>
                          <a:chOff x="660" y="222"/>
                          <a:chExt cx="4695" cy="840"/>
                        </a:xfrm>
                      </wpg:grpSpPr>
                      <wps:wsp>
                        <wps:cNvPr id="45" name="Freeform 4"/>
                        <wps:cNvSpPr>
                          <a:spLocks/>
                        </wps:cNvSpPr>
                        <wps:spPr bwMode="auto">
                          <a:xfrm>
                            <a:off x="660" y="222"/>
                            <a:ext cx="4695" cy="840"/>
                          </a:xfrm>
                          <a:custGeom>
                            <a:avLst/>
                            <a:gdLst>
                              <a:gd name="T0" fmla="+- 0 660 660"/>
                              <a:gd name="T1" fmla="*/ T0 w 4695"/>
                              <a:gd name="T2" fmla="+- 0 1062 222"/>
                              <a:gd name="T3" fmla="*/ 1062 h 840"/>
                              <a:gd name="T4" fmla="+- 0 5355 660"/>
                              <a:gd name="T5" fmla="*/ T4 w 4695"/>
                              <a:gd name="T6" fmla="+- 0 1062 222"/>
                              <a:gd name="T7" fmla="*/ 1062 h 840"/>
                              <a:gd name="T8" fmla="+- 0 5355 660"/>
                              <a:gd name="T9" fmla="*/ T8 w 4695"/>
                              <a:gd name="T10" fmla="+- 0 222 222"/>
                              <a:gd name="T11" fmla="*/ 222 h 840"/>
                              <a:gd name="T12" fmla="+- 0 660 660"/>
                              <a:gd name="T13" fmla="*/ T12 w 4695"/>
                              <a:gd name="T14" fmla="+- 0 222 222"/>
                              <a:gd name="T15" fmla="*/ 222 h 840"/>
                              <a:gd name="T16" fmla="+- 0 660 660"/>
                              <a:gd name="T17" fmla="*/ T16 w 4695"/>
                              <a:gd name="T18" fmla="+- 0 1062 222"/>
                              <a:gd name="T19" fmla="*/ 1062 h 840"/>
                            </a:gdLst>
                            <a:ahLst/>
                            <a:cxnLst>
                              <a:cxn ang="0">
                                <a:pos x="T1" y="T3"/>
                              </a:cxn>
                              <a:cxn ang="0">
                                <a:pos x="T5" y="T7"/>
                              </a:cxn>
                              <a:cxn ang="0">
                                <a:pos x="T9" y="T11"/>
                              </a:cxn>
                              <a:cxn ang="0">
                                <a:pos x="T13" y="T15"/>
                              </a:cxn>
                              <a:cxn ang="0">
                                <a:pos x="T17" y="T19"/>
                              </a:cxn>
                            </a:cxnLst>
                            <a:rect l="0" t="0" r="r" b="b"/>
                            <a:pathLst>
                              <a:path w="4695" h="840">
                                <a:moveTo>
                                  <a:pt x="0" y="840"/>
                                </a:moveTo>
                                <a:lnTo>
                                  <a:pt x="4695" y="840"/>
                                </a:lnTo>
                                <a:lnTo>
                                  <a:pt x="4695" y="0"/>
                                </a:lnTo>
                                <a:lnTo>
                                  <a:pt x="0" y="0"/>
                                </a:lnTo>
                                <a:lnTo>
                                  <a:pt x="0" y="84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7E5A4" id="Group 3" o:spid="_x0000_s1026" style="position:absolute;margin-left:33pt;margin-top:11.1pt;width:234.75pt;height:42pt;z-index:-251657216;mso-position-horizontal-relative:page" coordorigin="660,222" coordsize="469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">
                <v:shape id="Freeform 4" o:spid="_x0000_s1027" style="position:absolute;left:660;top:222;width:4695;height:840;visibility:visible;mso-wrap-style:square;v-text-anchor:top" coordsize="469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" path="m,840r4695,l4695,,,,,840xe" filled="f" strokeweight="2pt">
                  <v:path arrowok="t" o:connecttype="custom" o:connectlocs="0,1062;4695,1062;4695,222;0,222;0,1062" o:connectangles="0,0,0,0,0"/>
                </v:shape>
                <w10:wrap anchorx="page"/>
              </v:group>
            </w:pict>
          </mc:Fallback>
        </mc:AlternateContent>
      </w:r>
      <w:r w:rsidRPr="00E67339">
        <w:rPr>
          <w:rFonts w:eastAsia="Arial" w:cs="Arial"/>
          <w:spacing w:val="-1"/>
        </w:rPr>
        <w:t>Nom</w:t>
      </w:r>
      <w:r w:rsidRPr="00E67339">
        <w:rPr>
          <w:rFonts w:eastAsia="Arial" w:cs="Arial"/>
          <w:spacing w:val="1"/>
        </w:rPr>
        <w:t xml:space="preserve"> </w:t>
      </w:r>
      <w:r w:rsidRPr="00E67339">
        <w:rPr>
          <w:rFonts w:eastAsia="Arial" w:cs="Arial"/>
        </w:rPr>
        <w:t>de</w:t>
      </w:r>
      <w:r w:rsidRPr="00E67339">
        <w:rPr>
          <w:rFonts w:eastAsia="Arial" w:cs="Arial"/>
          <w:spacing w:val="-2"/>
        </w:rPr>
        <w:t xml:space="preserve"> </w:t>
      </w:r>
      <w:r w:rsidRPr="00E67339">
        <w:rPr>
          <w:rFonts w:eastAsia="Arial" w:cs="Arial"/>
          <w:spacing w:val="-1"/>
        </w:rPr>
        <w:t xml:space="preserve">l’épreuve </w:t>
      </w:r>
      <w:r w:rsidRPr="00E67339">
        <w:rPr>
          <w:rFonts w:eastAsia="Arial" w:cs="Arial"/>
        </w:rPr>
        <w:t>:</w:t>
      </w:r>
      <w:r w:rsidRPr="00E67339">
        <w:rPr>
          <w:rFonts w:eastAsia="Arial" w:cs="Arial"/>
          <w:spacing w:val="2"/>
        </w:rPr>
        <w:t xml:space="preserve"> </w:t>
      </w:r>
      <w:r w:rsidRPr="00E67339">
        <w:rPr>
          <w:rFonts w:eastAsia="Arial" w:cs="Arial"/>
          <w:spacing w:val="-1"/>
        </w:rPr>
        <w:t>Les</w:t>
      </w:r>
      <w:r w:rsidRPr="00E67339">
        <w:rPr>
          <w:rFonts w:eastAsia="Arial" w:cs="Arial"/>
          <w:spacing w:val="-2"/>
        </w:rPr>
        <w:t xml:space="preserve"> </w:t>
      </w:r>
      <w:r w:rsidRPr="00E67339">
        <w:rPr>
          <w:rFonts w:eastAsia="Arial" w:cs="Arial"/>
        </w:rPr>
        <w:t>4</w:t>
      </w:r>
      <w:r w:rsidRPr="00E67339">
        <w:rPr>
          <w:rFonts w:eastAsia="Arial" w:cs="Arial"/>
          <w:spacing w:val="-2"/>
        </w:rPr>
        <w:t xml:space="preserve"> </w:t>
      </w:r>
      <w:r w:rsidRPr="00E67339">
        <w:rPr>
          <w:rFonts w:eastAsia="Arial" w:cs="Arial"/>
          <w:spacing w:val="-1"/>
        </w:rPr>
        <w:t>heures</w:t>
      </w:r>
      <w:r w:rsidRPr="00E67339">
        <w:rPr>
          <w:rFonts w:eastAsia="Arial" w:cs="Arial"/>
          <w:spacing w:val="-2"/>
        </w:rPr>
        <w:t xml:space="preserve"> </w:t>
      </w:r>
      <w:r w:rsidRPr="00E67339">
        <w:rPr>
          <w:rFonts w:eastAsia="Arial" w:cs="Arial"/>
        </w:rPr>
        <w:t xml:space="preserve">de </w:t>
      </w:r>
      <w:r w:rsidRPr="00E67339">
        <w:rPr>
          <w:rFonts w:eastAsia="Arial" w:cs="Arial"/>
          <w:spacing w:val="-1"/>
        </w:rPr>
        <w:t>Visé</w:t>
      </w:r>
      <w:r w:rsidRPr="00E67339">
        <w:rPr>
          <w:rFonts w:eastAsia="Arial" w:cs="Arial"/>
          <w:spacing w:val="25"/>
        </w:rPr>
        <w:t xml:space="preserve"> </w:t>
      </w:r>
      <w:r w:rsidRPr="00E67339">
        <w:rPr>
          <w:rFonts w:eastAsia="Arial" w:cs="Arial"/>
          <w:spacing w:val="-1"/>
        </w:rPr>
        <w:t>Date</w:t>
      </w:r>
      <w:r w:rsidRPr="00E67339">
        <w:rPr>
          <w:rFonts w:eastAsia="Arial" w:cs="Arial"/>
          <w:spacing w:val="1"/>
        </w:rPr>
        <w:t xml:space="preserve"> </w:t>
      </w:r>
      <w:r w:rsidRPr="00E67339">
        <w:rPr>
          <w:rFonts w:eastAsia="Arial" w:cs="Arial"/>
          <w:spacing w:val="-1"/>
        </w:rPr>
        <w:t>complète</w:t>
      </w:r>
      <w:r w:rsidRPr="00E67339">
        <w:rPr>
          <w:rFonts w:eastAsia="Arial" w:cs="Arial"/>
        </w:rPr>
        <w:t xml:space="preserve"> :</w:t>
      </w:r>
      <w:r w:rsidRPr="00E67339">
        <w:rPr>
          <w:rFonts w:eastAsia="Arial" w:cs="Arial"/>
          <w:spacing w:val="-1"/>
        </w:rPr>
        <w:t xml:space="preserve"> dimanche</w:t>
      </w:r>
      <w:r w:rsidRPr="00E67339">
        <w:rPr>
          <w:rFonts w:eastAsia="Arial" w:cs="Arial"/>
          <w:spacing w:val="1"/>
        </w:rPr>
        <w:t xml:space="preserve"> </w:t>
      </w:r>
      <w:r w:rsidRPr="00D20C36">
        <w:t>29</w:t>
      </w:r>
      <w:r w:rsidRPr="00D20C36">
        <w:rPr>
          <w:spacing w:val="-5"/>
        </w:rPr>
        <w:t xml:space="preserve"> </w:t>
      </w:r>
      <w:r w:rsidRPr="00D20C36">
        <w:t>août</w:t>
      </w:r>
      <w:r w:rsidRPr="00D20C36">
        <w:rPr>
          <w:spacing w:val="-4"/>
        </w:rPr>
        <w:t xml:space="preserve"> </w:t>
      </w:r>
      <w:r w:rsidRPr="00D20C36">
        <w:t>2021</w:t>
      </w:r>
    </w:p>
    <w:p w14:paraId="387332EB" w14:textId="77777777" w:rsidR="00D20C36" w:rsidRPr="00E67339" w:rsidRDefault="00D20C36" w:rsidP="00D20C36">
      <w:pPr>
        <w:pStyle w:val="Corpsdetexte"/>
        <w:spacing w:before="111"/>
        <w:ind w:left="188" w:right="957" w:firstLine="0"/>
        <w:rPr>
          <w:lang w:val="fr-BE"/>
        </w:rPr>
      </w:pPr>
      <w:r>
        <w:rPr>
          <w:noProof/>
        </w:rPr>
        <w:drawing>
          <wp:anchor distT="0" distB="0" distL="114300" distR="114300" simplePos="0" relativeHeight="251660288" behindDoc="1" locked="0" layoutInCell="1" allowOverlap="1" wp14:anchorId="7D4072B0" wp14:editId="2C7CBBFB">
            <wp:simplePos x="0" y="0"/>
            <wp:positionH relativeFrom="page">
              <wp:posOffset>5657850</wp:posOffset>
            </wp:positionH>
            <wp:positionV relativeFrom="paragraph">
              <wp:posOffset>363220</wp:posOffset>
            </wp:positionV>
            <wp:extent cx="1467485" cy="1467485"/>
            <wp:effectExtent l="0" t="0" r="0" b="0"/>
            <wp:wrapNone/>
            <wp:docPr id="43"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2" descr="Une image contenant texte, clipart&#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7485"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339">
        <w:rPr>
          <w:lang w:val="fr-BE"/>
        </w:rPr>
        <w:t>Merci</w:t>
      </w:r>
      <w:r w:rsidRPr="00E67339">
        <w:rPr>
          <w:spacing w:val="-8"/>
          <w:lang w:val="fr-BE"/>
        </w:rPr>
        <w:t xml:space="preserve"> </w:t>
      </w:r>
      <w:r w:rsidRPr="00E67339">
        <w:rPr>
          <w:lang w:val="fr-BE"/>
        </w:rPr>
        <w:t>de</w:t>
      </w:r>
      <w:r w:rsidRPr="00E67339">
        <w:rPr>
          <w:spacing w:val="-6"/>
          <w:lang w:val="fr-BE"/>
        </w:rPr>
        <w:t xml:space="preserve"> </w:t>
      </w:r>
      <w:r w:rsidRPr="00E67339">
        <w:rPr>
          <w:lang w:val="fr-BE"/>
        </w:rPr>
        <w:t>compléter</w:t>
      </w:r>
      <w:r w:rsidRPr="00E67339">
        <w:rPr>
          <w:spacing w:val="-7"/>
          <w:lang w:val="fr-BE"/>
        </w:rPr>
        <w:t xml:space="preserve"> </w:t>
      </w:r>
      <w:r w:rsidRPr="00E67339">
        <w:rPr>
          <w:lang w:val="fr-BE"/>
        </w:rPr>
        <w:t>ce</w:t>
      </w:r>
      <w:r w:rsidRPr="00E67339">
        <w:rPr>
          <w:spacing w:val="-7"/>
          <w:lang w:val="fr-BE"/>
        </w:rPr>
        <w:t xml:space="preserve"> </w:t>
      </w:r>
      <w:r w:rsidRPr="00E67339">
        <w:rPr>
          <w:lang w:val="fr-BE"/>
        </w:rPr>
        <w:t>document</w:t>
      </w:r>
      <w:r w:rsidRPr="00E67339">
        <w:rPr>
          <w:spacing w:val="-6"/>
          <w:lang w:val="fr-BE"/>
        </w:rPr>
        <w:t xml:space="preserve"> </w:t>
      </w:r>
      <w:r w:rsidRPr="00E67339">
        <w:rPr>
          <w:spacing w:val="-1"/>
          <w:lang w:val="fr-BE"/>
        </w:rPr>
        <w:t>de</w:t>
      </w:r>
      <w:r w:rsidRPr="00E67339">
        <w:rPr>
          <w:spacing w:val="-5"/>
          <w:lang w:val="fr-BE"/>
        </w:rPr>
        <w:t xml:space="preserve"> </w:t>
      </w:r>
      <w:r w:rsidRPr="00E67339">
        <w:rPr>
          <w:lang w:val="fr-BE"/>
        </w:rPr>
        <w:t>manière</w:t>
      </w:r>
      <w:r w:rsidRPr="00E67339">
        <w:rPr>
          <w:spacing w:val="-3"/>
          <w:lang w:val="fr-BE"/>
        </w:rPr>
        <w:t xml:space="preserve"> </w:t>
      </w:r>
      <w:r w:rsidRPr="00E67339">
        <w:rPr>
          <w:rFonts w:cs="Arial"/>
          <w:b/>
          <w:bCs/>
          <w:u w:val="thick" w:color="000000"/>
          <w:lang w:val="fr-BE"/>
        </w:rPr>
        <w:t>lisible</w:t>
      </w:r>
      <w:r w:rsidRPr="00E67339">
        <w:rPr>
          <w:lang w:val="fr-BE"/>
        </w:rPr>
        <w:t>.</w:t>
      </w:r>
      <w:r w:rsidRPr="00E67339">
        <w:rPr>
          <w:spacing w:val="-5"/>
          <w:lang w:val="fr-BE"/>
        </w:rPr>
        <w:t xml:space="preserve"> </w:t>
      </w:r>
      <w:r w:rsidRPr="00E67339">
        <w:rPr>
          <w:lang w:val="fr-BE"/>
        </w:rPr>
        <w:t>Le</w:t>
      </w:r>
      <w:r w:rsidRPr="00E67339">
        <w:rPr>
          <w:spacing w:val="-6"/>
          <w:lang w:val="fr-BE"/>
        </w:rPr>
        <w:t xml:space="preserve"> </w:t>
      </w:r>
      <w:r w:rsidRPr="00E67339">
        <w:rPr>
          <w:lang w:val="fr-BE"/>
        </w:rPr>
        <w:t>secrétariat</w:t>
      </w:r>
      <w:r w:rsidRPr="00E67339">
        <w:rPr>
          <w:spacing w:val="-7"/>
          <w:lang w:val="fr-BE"/>
        </w:rPr>
        <w:t xml:space="preserve"> </w:t>
      </w:r>
      <w:r w:rsidRPr="00E67339">
        <w:rPr>
          <w:lang w:val="fr-BE"/>
        </w:rPr>
        <w:t>de</w:t>
      </w:r>
      <w:r w:rsidRPr="00E67339">
        <w:rPr>
          <w:spacing w:val="-6"/>
          <w:lang w:val="fr-BE"/>
        </w:rPr>
        <w:t xml:space="preserve"> </w:t>
      </w:r>
      <w:r w:rsidRPr="00E67339">
        <w:rPr>
          <w:lang w:val="fr-BE"/>
        </w:rPr>
        <w:t>course</w:t>
      </w:r>
      <w:r w:rsidRPr="00E67339">
        <w:rPr>
          <w:spacing w:val="-7"/>
          <w:lang w:val="fr-BE"/>
        </w:rPr>
        <w:t xml:space="preserve"> </w:t>
      </w:r>
      <w:r w:rsidRPr="00E67339">
        <w:rPr>
          <w:lang w:val="fr-BE"/>
        </w:rPr>
        <w:t>vous</w:t>
      </w:r>
      <w:r w:rsidRPr="00E67339">
        <w:rPr>
          <w:spacing w:val="-5"/>
          <w:lang w:val="fr-BE"/>
        </w:rPr>
        <w:t xml:space="preserve"> </w:t>
      </w:r>
      <w:r w:rsidRPr="00E67339">
        <w:rPr>
          <w:lang w:val="fr-BE"/>
        </w:rPr>
        <w:t>en</w:t>
      </w:r>
      <w:r w:rsidRPr="00E67339">
        <w:rPr>
          <w:spacing w:val="-4"/>
          <w:lang w:val="fr-BE"/>
        </w:rPr>
        <w:t xml:space="preserve"> </w:t>
      </w:r>
      <w:r w:rsidRPr="00E67339">
        <w:rPr>
          <w:rFonts w:cs="Arial"/>
          <w:lang w:val="fr-BE"/>
        </w:rPr>
        <w:t>remercie</w:t>
      </w:r>
      <w:r w:rsidRPr="00E67339">
        <w:rPr>
          <w:rFonts w:cs="Arial"/>
          <w:spacing w:val="-5"/>
          <w:lang w:val="fr-BE"/>
        </w:rPr>
        <w:t xml:space="preserve"> </w:t>
      </w:r>
      <w:r w:rsidRPr="00E67339">
        <w:rPr>
          <w:rFonts w:cs="Arial"/>
          <w:lang w:val="fr-BE"/>
        </w:rPr>
        <w:t>d’avance</w:t>
      </w:r>
      <w:r w:rsidRPr="00E67339">
        <w:rPr>
          <w:rFonts w:cs="Arial"/>
          <w:spacing w:val="27"/>
          <w:w w:val="99"/>
          <w:lang w:val="fr-BE"/>
        </w:rPr>
        <w:t xml:space="preserve"> </w:t>
      </w:r>
      <w:r w:rsidRPr="00E67339">
        <w:rPr>
          <w:spacing w:val="-1"/>
          <w:lang w:val="fr-BE"/>
        </w:rPr>
        <w:t>Possibilité</w:t>
      </w:r>
      <w:r w:rsidRPr="00E67339">
        <w:rPr>
          <w:spacing w:val="-6"/>
          <w:lang w:val="fr-BE"/>
        </w:rPr>
        <w:t xml:space="preserve"> </w:t>
      </w:r>
      <w:r w:rsidRPr="00E67339">
        <w:rPr>
          <w:lang w:val="fr-BE"/>
        </w:rPr>
        <w:t>de</w:t>
      </w:r>
      <w:r w:rsidRPr="00E67339">
        <w:rPr>
          <w:spacing w:val="-8"/>
          <w:lang w:val="fr-BE"/>
        </w:rPr>
        <w:t xml:space="preserve"> </w:t>
      </w:r>
      <w:r w:rsidRPr="00E67339">
        <w:rPr>
          <w:lang w:val="fr-BE"/>
        </w:rPr>
        <w:t>remplir</w:t>
      </w:r>
      <w:r w:rsidRPr="00E67339">
        <w:rPr>
          <w:spacing w:val="-5"/>
          <w:lang w:val="fr-BE"/>
        </w:rPr>
        <w:t xml:space="preserve"> </w:t>
      </w:r>
      <w:r w:rsidRPr="00E67339">
        <w:rPr>
          <w:spacing w:val="-1"/>
          <w:lang w:val="fr-BE"/>
        </w:rPr>
        <w:t>le</w:t>
      </w:r>
      <w:r w:rsidRPr="00E67339">
        <w:rPr>
          <w:spacing w:val="-8"/>
          <w:lang w:val="fr-BE"/>
        </w:rPr>
        <w:t xml:space="preserve"> </w:t>
      </w:r>
      <w:r w:rsidRPr="00E67339">
        <w:rPr>
          <w:lang w:val="fr-BE"/>
        </w:rPr>
        <w:t>formulaire</w:t>
      </w:r>
      <w:r w:rsidRPr="00E67339">
        <w:rPr>
          <w:spacing w:val="-6"/>
          <w:lang w:val="fr-BE"/>
        </w:rPr>
        <w:t xml:space="preserve"> </w:t>
      </w:r>
      <w:r w:rsidRPr="00E67339">
        <w:rPr>
          <w:lang w:val="fr-BE"/>
        </w:rPr>
        <w:t>informatiquement</w:t>
      </w:r>
      <w:r w:rsidRPr="00E67339">
        <w:rPr>
          <w:spacing w:val="-6"/>
          <w:lang w:val="fr-BE"/>
        </w:rPr>
        <w:t xml:space="preserve"> </w:t>
      </w:r>
      <w:r w:rsidRPr="00E67339">
        <w:rPr>
          <w:lang w:val="fr-BE"/>
        </w:rPr>
        <w:t>et</w:t>
      </w:r>
      <w:r w:rsidRPr="00E67339">
        <w:rPr>
          <w:spacing w:val="-7"/>
          <w:lang w:val="fr-BE"/>
        </w:rPr>
        <w:t xml:space="preserve"> </w:t>
      </w:r>
      <w:r w:rsidRPr="00E67339">
        <w:rPr>
          <w:lang w:val="fr-BE"/>
        </w:rPr>
        <w:t>à</w:t>
      </w:r>
      <w:r w:rsidRPr="00E67339">
        <w:rPr>
          <w:spacing w:val="-8"/>
          <w:lang w:val="fr-BE"/>
        </w:rPr>
        <w:t xml:space="preserve"> </w:t>
      </w:r>
      <w:r w:rsidRPr="00E67339">
        <w:rPr>
          <w:lang w:val="fr-BE"/>
        </w:rPr>
        <w:t>renvoyer</w:t>
      </w:r>
      <w:r w:rsidRPr="00E67339">
        <w:rPr>
          <w:spacing w:val="-5"/>
          <w:lang w:val="fr-BE"/>
        </w:rPr>
        <w:t xml:space="preserve"> </w:t>
      </w:r>
      <w:r w:rsidRPr="00E67339">
        <w:rPr>
          <w:lang w:val="fr-BE"/>
        </w:rPr>
        <w:t>à</w:t>
      </w:r>
      <w:r w:rsidRPr="00E67339">
        <w:rPr>
          <w:spacing w:val="-2"/>
          <w:lang w:val="fr-BE"/>
        </w:rPr>
        <w:t xml:space="preserve"> </w:t>
      </w:r>
      <w:hyperlink r:id="rId17">
        <w:r w:rsidRPr="00E67339">
          <w:rPr>
            <w:color w:val="0000FF"/>
            <w:u w:val="single" w:color="0000FF"/>
            <w:lang w:val="fr-BE"/>
          </w:rPr>
          <w:t>rcnv@skynet.be</w:t>
        </w:r>
      </w:hyperlink>
    </w:p>
    <w:p w14:paraId="36752D80" w14:textId="77777777" w:rsidR="00D20C36" w:rsidRPr="00E67339" w:rsidRDefault="00D20C36" w:rsidP="00D20C36">
      <w:pPr>
        <w:spacing w:before="17" w:line="120" w:lineRule="exact"/>
        <w:rPr>
          <w:sz w:val="12"/>
          <w:szCs w:val="12"/>
        </w:rPr>
      </w:pPr>
    </w:p>
    <w:tbl>
      <w:tblPr>
        <w:tblStyle w:val="TableNormal"/>
        <w:tblW w:w="0" w:type="auto"/>
        <w:tblInd w:w="115" w:type="dxa"/>
        <w:tblLayout w:type="fixed"/>
        <w:tblLook w:val="01E0" w:firstRow="1" w:lastRow="1" w:firstColumn="1" w:lastColumn="1" w:noHBand="0" w:noVBand="0"/>
      </w:tblPr>
      <w:tblGrid>
        <w:gridCol w:w="3968"/>
        <w:gridCol w:w="3970"/>
      </w:tblGrid>
      <w:tr w:rsidR="00D20C36" w14:paraId="0B8B3649" w14:textId="77777777" w:rsidTr="00161447">
        <w:trPr>
          <w:trHeight w:hRule="exact" w:val="526"/>
        </w:trPr>
        <w:tc>
          <w:tcPr>
            <w:tcW w:w="7938" w:type="dxa"/>
            <w:gridSpan w:val="2"/>
            <w:tcBorders>
              <w:top w:val="single" w:sz="5" w:space="0" w:color="000000"/>
              <w:left w:val="single" w:sz="5" w:space="0" w:color="000000"/>
              <w:bottom w:val="single" w:sz="5" w:space="0" w:color="000000"/>
              <w:right w:val="single" w:sz="5" w:space="0" w:color="000000"/>
            </w:tcBorders>
          </w:tcPr>
          <w:p w14:paraId="485F4FF5" w14:textId="77777777" w:rsidR="00D20C36" w:rsidRDefault="00D20C36" w:rsidP="00161447">
            <w:pPr>
              <w:pStyle w:val="TableParagraph"/>
              <w:spacing w:line="275" w:lineRule="exact"/>
              <w:jc w:val="center"/>
              <w:rPr>
                <w:rFonts w:ascii="Arial" w:eastAsia="Arial" w:hAnsi="Arial" w:cs="Arial"/>
                <w:sz w:val="24"/>
                <w:szCs w:val="24"/>
              </w:rPr>
            </w:pPr>
            <w:r>
              <w:rPr>
                <w:rFonts w:ascii="Arial" w:hAnsi="Arial"/>
                <w:b/>
                <w:sz w:val="24"/>
                <w:u w:val="thick" w:color="000000"/>
              </w:rPr>
              <w:t>Données Bateau</w:t>
            </w:r>
          </w:p>
        </w:tc>
      </w:tr>
      <w:tr w:rsidR="00D20C36" w14:paraId="12F99A1F" w14:textId="77777777" w:rsidTr="00161447">
        <w:trPr>
          <w:trHeight w:hRule="exact" w:val="529"/>
        </w:trPr>
        <w:tc>
          <w:tcPr>
            <w:tcW w:w="3968" w:type="dxa"/>
            <w:tcBorders>
              <w:top w:val="single" w:sz="5" w:space="0" w:color="000000"/>
              <w:left w:val="single" w:sz="5" w:space="0" w:color="000000"/>
              <w:bottom w:val="single" w:sz="5" w:space="0" w:color="000000"/>
              <w:right w:val="single" w:sz="5" w:space="0" w:color="000000"/>
            </w:tcBorders>
          </w:tcPr>
          <w:p w14:paraId="76AE3E8C" w14:textId="77777777" w:rsidR="00D20C36" w:rsidRDefault="00D20C36" w:rsidP="00161447">
            <w:pPr>
              <w:pStyle w:val="TableParagraph"/>
              <w:spacing w:before="11"/>
              <w:ind w:right="2"/>
              <w:jc w:val="center"/>
              <w:rPr>
                <w:rFonts w:ascii="Arial" w:eastAsia="Arial" w:hAnsi="Arial" w:cs="Arial"/>
              </w:rPr>
            </w:pPr>
            <w:r>
              <w:rPr>
                <w:rFonts w:ascii="Arial"/>
                <w:spacing w:val="-1"/>
              </w:rPr>
              <w:t>Classe</w:t>
            </w:r>
          </w:p>
        </w:tc>
        <w:tc>
          <w:tcPr>
            <w:tcW w:w="3970" w:type="dxa"/>
            <w:tcBorders>
              <w:top w:val="single" w:sz="5" w:space="0" w:color="000000"/>
              <w:left w:val="single" w:sz="5" w:space="0" w:color="000000"/>
              <w:bottom w:val="single" w:sz="5" w:space="0" w:color="000000"/>
              <w:right w:val="single" w:sz="5" w:space="0" w:color="000000"/>
            </w:tcBorders>
          </w:tcPr>
          <w:p w14:paraId="15A26B43" w14:textId="77777777" w:rsidR="00D20C36" w:rsidRDefault="00D20C36" w:rsidP="00161447"/>
        </w:tc>
      </w:tr>
      <w:tr w:rsidR="00D20C36" w:rsidRPr="00165741" w14:paraId="4D184C62" w14:textId="77777777" w:rsidTr="00161447">
        <w:trPr>
          <w:trHeight w:hRule="exact" w:val="526"/>
        </w:trPr>
        <w:tc>
          <w:tcPr>
            <w:tcW w:w="3968" w:type="dxa"/>
            <w:tcBorders>
              <w:top w:val="single" w:sz="5" w:space="0" w:color="000000"/>
              <w:left w:val="single" w:sz="5" w:space="0" w:color="000000"/>
              <w:bottom w:val="single" w:sz="5" w:space="0" w:color="000000"/>
              <w:right w:val="single" w:sz="5" w:space="0" w:color="000000"/>
            </w:tcBorders>
          </w:tcPr>
          <w:p w14:paraId="0C9A5442" w14:textId="77777777" w:rsidR="00D20C36" w:rsidRPr="00E67339" w:rsidRDefault="00D20C36" w:rsidP="00161447">
            <w:pPr>
              <w:pStyle w:val="TableParagraph"/>
              <w:spacing w:before="11"/>
              <w:ind w:left="116"/>
              <w:rPr>
                <w:rFonts w:ascii="Arial" w:eastAsia="Arial" w:hAnsi="Arial" w:cs="Arial"/>
                <w:lang w:val="fr-BE"/>
              </w:rPr>
            </w:pPr>
            <w:r w:rsidRPr="00E67339">
              <w:rPr>
                <w:rFonts w:ascii="Arial" w:eastAsia="Arial" w:hAnsi="Arial" w:cs="Arial"/>
                <w:spacing w:val="-1"/>
                <w:lang w:val="fr-BE"/>
              </w:rPr>
              <w:t>N°</w:t>
            </w:r>
            <w:r w:rsidRPr="00E67339">
              <w:rPr>
                <w:rFonts w:ascii="Arial" w:eastAsia="Arial" w:hAnsi="Arial" w:cs="Arial"/>
                <w:spacing w:val="1"/>
                <w:lang w:val="fr-BE"/>
              </w:rPr>
              <w:t xml:space="preserve"> </w:t>
            </w:r>
            <w:r w:rsidRPr="00E67339">
              <w:rPr>
                <w:rFonts w:ascii="Arial" w:eastAsia="Arial" w:hAnsi="Arial" w:cs="Arial"/>
                <w:lang w:val="fr-BE"/>
              </w:rPr>
              <w:t xml:space="preserve">de </w:t>
            </w:r>
            <w:r w:rsidRPr="00E67339">
              <w:rPr>
                <w:rFonts w:ascii="Arial" w:eastAsia="Arial" w:hAnsi="Arial" w:cs="Arial"/>
                <w:spacing w:val="-1"/>
                <w:lang w:val="fr-BE"/>
              </w:rPr>
              <w:t>voile</w:t>
            </w:r>
            <w:r w:rsidRPr="00E67339">
              <w:rPr>
                <w:rFonts w:ascii="Arial" w:eastAsia="Arial" w:hAnsi="Arial" w:cs="Arial"/>
                <w:lang w:val="fr-BE"/>
              </w:rPr>
              <w:t xml:space="preserve"> </w:t>
            </w:r>
            <w:r w:rsidRPr="00E67339">
              <w:rPr>
                <w:rFonts w:ascii="Arial" w:eastAsia="Arial" w:hAnsi="Arial" w:cs="Arial"/>
                <w:spacing w:val="-1"/>
                <w:lang w:val="fr-BE"/>
              </w:rPr>
              <w:t>complet (exemple</w:t>
            </w:r>
            <w:r w:rsidRPr="00E67339">
              <w:rPr>
                <w:rFonts w:ascii="Arial" w:eastAsia="Arial" w:hAnsi="Arial" w:cs="Arial"/>
                <w:spacing w:val="2"/>
                <w:lang w:val="fr-BE"/>
              </w:rPr>
              <w:t xml:space="preserve"> </w:t>
            </w:r>
            <w:r w:rsidRPr="00E67339">
              <w:rPr>
                <w:rFonts w:ascii="Arial" w:eastAsia="Arial" w:hAnsi="Arial" w:cs="Arial"/>
                <w:lang w:val="fr-BE"/>
              </w:rPr>
              <w:t>:</w:t>
            </w:r>
            <w:r w:rsidRPr="00E67339">
              <w:rPr>
                <w:rFonts w:ascii="Arial" w:eastAsia="Arial" w:hAnsi="Arial" w:cs="Arial"/>
                <w:spacing w:val="-1"/>
                <w:lang w:val="fr-BE"/>
              </w:rPr>
              <w:t xml:space="preserve"> BEL</w:t>
            </w:r>
            <w:r w:rsidRPr="00E67339">
              <w:rPr>
                <w:rFonts w:ascii="Arial" w:eastAsia="Arial" w:hAnsi="Arial" w:cs="Arial"/>
                <w:lang w:val="fr-BE"/>
              </w:rPr>
              <w:t xml:space="preserve"> </w:t>
            </w:r>
            <w:r w:rsidRPr="00E67339">
              <w:rPr>
                <w:rFonts w:ascii="Arial" w:eastAsia="Arial" w:hAnsi="Arial" w:cs="Arial"/>
                <w:spacing w:val="-2"/>
                <w:lang w:val="fr-BE"/>
              </w:rPr>
              <w:t>1)</w:t>
            </w:r>
          </w:p>
        </w:tc>
        <w:tc>
          <w:tcPr>
            <w:tcW w:w="3970" w:type="dxa"/>
            <w:tcBorders>
              <w:top w:val="single" w:sz="5" w:space="0" w:color="000000"/>
              <w:left w:val="single" w:sz="5" w:space="0" w:color="000000"/>
              <w:bottom w:val="single" w:sz="5" w:space="0" w:color="000000"/>
              <w:right w:val="single" w:sz="5" w:space="0" w:color="000000"/>
            </w:tcBorders>
          </w:tcPr>
          <w:p w14:paraId="179F15E9" w14:textId="77777777" w:rsidR="00D20C36" w:rsidRPr="00E67339" w:rsidRDefault="00D20C36" w:rsidP="00161447">
            <w:pPr>
              <w:rPr>
                <w:lang w:val="fr-BE"/>
              </w:rPr>
            </w:pPr>
          </w:p>
        </w:tc>
      </w:tr>
      <w:tr w:rsidR="00D20C36" w14:paraId="0B472319" w14:textId="77777777" w:rsidTr="00161447">
        <w:trPr>
          <w:trHeight w:hRule="exact" w:val="463"/>
        </w:trPr>
        <w:tc>
          <w:tcPr>
            <w:tcW w:w="3968" w:type="dxa"/>
            <w:tcBorders>
              <w:top w:val="single" w:sz="5" w:space="0" w:color="000000"/>
              <w:left w:val="single" w:sz="5" w:space="0" w:color="000000"/>
              <w:bottom w:val="single" w:sz="5" w:space="0" w:color="000000"/>
              <w:right w:val="single" w:sz="5" w:space="0" w:color="000000"/>
            </w:tcBorders>
          </w:tcPr>
          <w:p w14:paraId="3837230B" w14:textId="77777777" w:rsidR="00D20C36" w:rsidRPr="00E67339" w:rsidRDefault="00D20C36" w:rsidP="00161447">
            <w:pPr>
              <w:pStyle w:val="TableParagraph"/>
              <w:spacing w:line="252" w:lineRule="exact"/>
              <w:ind w:left="102"/>
              <w:rPr>
                <w:rFonts w:ascii="Arial" w:eastAsia="Arial" w:hAnsi="Arial" w:cs="Arial"/>
                <w:lang w:val="fr-BE"/>
              </w:rPr>
            </w:pPr>
            <w:r w:rsidRPr="00E67339">
              <w:rPr>
                <w:rFonts w:ascii="Arial" w:hAnsi="Arial"/>
                <w:spacing w:val="-1"/>
                <w:lang w:val="fr-BE"/>
              </w:rPr>
              <w:t>Autorisation</w:t>
            </w:r>
            <w:r w:rsidRPr="00E67339">
              <w:rPr>
                <w:rFonts w:ascii="Arial" w:hAnsi="Arial"/>
                <w:spacing w:val="1"/>
                <w:lang w:val="fr-BE"/>
              </w:rPr>
              <w:t xml:space="preserve"> </w:t>
            </w:r>
            <w:r w:rsidRPr="00E67339">
              <w:rPr>
                <w:rFonts w:ascii="Arial" w:hAnsi="Arial"/>
                <w:lang w:val="fr-BE"/>
              </w:rPr>
              <w:t>de</w:t>
            </w:r>
            <w:r w:rsidRPr="00E67339">
              <w:rPr>
                <w:rFonts w:ascii="Arial" w:hAnsi="Arial"/>
                <w:spacing w:val="-2"/>
                <w:lang w:val="fr-BE"/>
              </w:rPr>
              <w:t xml:space="preserve"> </w:t>
            </w:r>
            <w:r w:rsidRPr="00E67339">
              <w:rPr>
                <w:rFonts w:ascii="Arial" w:hAnsi="Arial"/>
                <w:spacing w:val="-1"/>
                <w:lang w:val="fr-BE"/>
              </w:rPr>
              <w:t xml:space="preserve">port </w:t>
            </w:r>
            <w:r w:rsidRPr="00E67339">
              <w:rPr>
                <w:rFonts w:ascii="Arial" w:hAnsi="Arial"/>
                <w:lang w:val="fr-BE"/>
              </w:rPr>
              <w:t xml:space="preserve">de </w:t>
            </w:r>
            <w:r w:rsidRPr="00E67339">
              <w:rPr>
                <w:rFonts w:ascii="Arial" w:hAnsi="Arial"/>
                <w:spacing w:val="-2"/>
                <w:lang w:val="fr-BE"/>
              </w:rPr>
              <w:t>publicité</w:t>
            </w:r>
          </w:p>
        </w:tc>
        <w:tc>
          <w:tcPr>
            <w:tcW w:w="3970" w:type="dxa"/>
            <w:tcBorders>
              <w:top w:val="single" w:sz="5" w:space="0" w:color="000000"/>
              <w:left w:val="single" w:sz="5" w:space="0" w:color="000000"/>
              <w:bottom w:val="single" w:sz="5" w:space="0" w:color="000000"/>
              <w:right w:val="single" w:sz="5" w:space="0" w:color="000000"/>
            </w:tcBorders>
          </w:tcPr>
          <w:p w14:paraId="364835DD" w14:textId="77777777" w:rsidR="00D20C36" w:rsidRDefault="00D20C36" w:rsidP="00161447">
            <w:pPr>
              <w:pStyle w:val="TableParagraph"/>
              <w:tabs>
                <w:tab w:val="left" w:pos="821"/>
              </w:tabs>
              <w:spacing w:before="100"/>
              <w:jc w:val="center"/>
              <w:rPr>
                <w:rFonts w:ascii="Arial" w:eastAsia="Arial" w:hAnsi="Arial" w:cs="Arial"/>
              </w:rPr>
            </w:pPr>
            <w:r>
              <w:rPr>
                <w:rFonts w:ascii="Arial"/>
                <w:spacing w:val="-1"/>
              </w:rPr>
              <w:t>OUI</w:t>
            </w:r>
            <w:r>
              <w:rPr>
                <w:rFonts w:ascii="Arial"/>
                <w:spacing w:val="-1"/>
              </w:rPr>
              <w:tab/>
              <w:t>NON</w:t>
            </w:r>
          </w:p>
        </w:tc>
      </w:tr>
    </w:tbl>
    <w:tbl>
      <w:tblPr>
        <w:tblStyle w:val="TableNormal"/>
        <w:tblpPr w:leftFromText="141" w:rightFromText="141" w:vertAnchor="text" w:tblpY="293"/>
        <w:tblW w:w="0" w:type="auto"/>
        <w:tblLayout w:type="fixed"/>
        <w:tblLook w:val="01E0" w:firstRow="1" w:lastRow="1" w:firstColumn="1" w:lastColumn="1" w:noHBand="0" w:noVBand="0"/>
      </w:tblPr>
      <w:tblGrid>
        <w:gridCol w:w="3531"/>
        <w:gridCol w:w="3531"/>
        <w:gridCol w:w="3531"/>
      </w:tblGrid>
      <w:tr w:rsidR="00D20C36" w14:paraId="1DF6D079" w14:textId="77777777" w:rsidTr="00D20C36">
        <w:trPr>
          <w:trHeight w:hRule="exact" w:val="406"/>
        </w:trPr>
        <w:tc>
          <w:tcPr>
            <w:tcW w:w="10593" w:type="dxa"/>
            <w:gridSpan w:val="3"/>
            <w:tcBorders>
              <w:top w:val="single" w:sz="5" w:space="0" w:color="000000"/>
              <w:left w:val="single" w:sz="5" w:space="0" w:color="000000"/>
              <w:bottom w:val="single" w:sz="5" w:space="0" w:color="000000"/>
              <w:right w:val="single" w:sz="5" w:space="0" w:color="000000"/>
            </w:tcBorders>
          </w:tcPr>
          <w:p w14:paraId="77CA10E3" w14:textId="77777777" w:rsidR="00D20C36" w:rsidRDefault="00D20C36" w:rsidP="00D20C36">
            <w:pPr>
              <w:pStyle w:val="TableParagraph"/>
              <w:spacing w:before="59"/>
              <w:ind w:left="1"/>
              <w:jc w:val="center"/>
              <w:rPr>
                <w:rFonts w:ascii="Arial" w:eastAsia="Arial" w:hAnsi="Arial" w:cs="Arial"/>
                <w:sz w:val="24"/>
                <w:szCs w:val="24"/>
              </w:rPr>
            </w:pPr>
            <w:r>
              <w:rPr>
                <w:rFonts w:ascii="Arial" w:hAnsi="Arial"/>
                <w:b/>
                <w:sz w:val="24"/>
                <w:u w:val="thick" w:color="000000"/>
              </w:rPr>
              <w:t>Données</w:t>
            </w:r>
            <w:r>
              <w:rPr>
                <w:rFonts w:ascii="Arial" w:hAnsi="Arial"/>
                <w:b/>
                <w:spacing w:val="1"/>
                <w:sz w:val="24"/>
                <w:u w:val="thick" w:color="000000"/>
              </w:rPr>
              <w:t xml:space="preserve"> </w:t>
            </w:r>
            <w:r>
              <w:rPr>
                <w:rFonts w:ascii="Arial" w:hAnsi="Arial"/>
                <w:b/>
                <w:spacing w:val="-1"/>
                <w:sz w:val="24"/>
                <w:u w:val="thick" w:color="000000"/>
              </w:rPr>
              <w:t>équipage</w:t>
            </w:r>
          </w:p>
        </w:tc>
      </w:tr>
      <w:tr w:rsidR="00D20C36" w:rsidRPr="00165741" w14:paraId="7AD47C20" w14:textId="77777777" w:rsidTr="00D20C36">
        <w:trPr>
          <w:trHeight w:hRule="exact" w:val="408"/>
        </w:trPr>
        <w:tc>
          <w:tcPr>
            <w:tcW w:w="10593" w:type="dxa"/>
            <w:gridSpan w:val="3"/>
            <w:tcBorders>
              <w:top w:val="single" w:sz="5" w:space="0" w:color="000000"/>
              <w:left w:val="single" w:sz="5" w:space="0" w:color="000000"/>
              <w:bottom w:val="single" w:sz="5" w:space="0" w:color="000000"/>
              <w:right w:val="single" w:sz="5" w:space="0" w:color="000000"/>
            </w:tcBorders>
          </w:tcPr>
          <w:p w14:paraId="20A87D1D" w14:textId="77777777" w:rsidR="00D20C36" w:rsidRPr="00E67339" w:rsidRDefault="00D20C36" w:rsidP="00D20C36">
            <w:pPr>
              <w:pStyle w:val="TableParagraph"/>
              <w:spacing w:before="73"/>
              <w:ind w:left="2709"/>
              <w:rPr>
                <w:rFonts w:ascii="Arial" w:eastAsia="Arial" w:hAnsi="Arial" w:cs="Arial"/>
                <w:lang w:val="fr-BE"/>
              </w:rPr>
            </w:pPr>
            <w:r w:rsidRPr="00E67339">
              <w:rPr>
                <w:rFonts w:ascii="Arial" w:eastAsia="Arial" w:hAnsi="Arial" w:cs="Arial"/>
                <w:b/>
                <w:bCs/>
                <w:spacing w:val="-1"/>
                <w:u w:val="thick" w:color="000000"/>
                <w:lang w:val="fr-BE"/>
              </w:rPr>
              <w:t>Équipage</w:t>
            </w:r>
            <w:r w:rsidRPr="00E67339">
              <w:rPr>
                <w:rFonts w:ascii="Arial" w:eastAsia="Arial" w:hAnsi="Arial" w:cs="Arial"/>
                <w:b/>
                <w:bCs/>
                <w:spacing w:val="1"/>
                <w:u w:val="thick" w:color="000000"/>
                <w:lang w:val="fr-BE"/>
              </w:rPr>
              <w:t xml:space="preserve"> </w:t>
            </w:r>
            <w:r w:rsidRPr="00E67339">
              <w:rPr>
                <w:rFonts w:ascii="Arial" w:eastAsia="Arial" w:hAnsi="Arial" w:cs="Arial"/>
                <w:b/>
                <w:bCs/>
                <w:u w:val="thick" w:color="000000"/>
                <w:lang w:val="fr-BE"/>
              </w:rPr>
              <w:t>:</w:t>
            </w:r>
            <w:r w:rsidRPr="00E67339">
              <w:rPr>
                <w:rFonts w:ascii="Arial" w:eastAsia="Arial" w:hAnsi="Arial" w:cs="Arial"/>
                <w:b/>
                <w:bCs/>
                <w:spacing w:val="61"/>
                <w:u w:val="thick" w:color="000000"/>
                <w:lang w:val="fr-BE"/>
              </w:rPr>
              <w:t xml:space="preserve"> </w:t>
            </w:r>
            <w:r w:rsidRPr="00E67339">
              <w:rPr>
                <w:rFonts w:ascii="Arial" w:eastAsia="Arial" w:hAnsi="Arial" w:cs="Arial"/>
                <w:spacing w:val="-1"/>
                <w:lang w:val="fr-BE"/>
              </w:rPr>
              <w:t>Principal</w:t>
            </w:r>
            <w:r w:rsidRPr="00E67339">
              <w:rPr>
                <w:rFonts w:ascii="Arial" w:eastAsia="Arial" w:hAnsi="Arial" w:cs="Arial"/>
                <w:lang w:val="fr-BE"/>
              </w:rPr>
              <w:t xml:space="preserve"> -</w:t>
            </w:r>
            <w:r w:rsidRPr="00E67339">
              <w:rPr>
                <w:rFonts w:ascii="Arial" w:eastAsia="Arial" w:hAnsi="Arial" w:cs="Arial"/>
                <w:spacing w:val="2"/>
                <w:lang w:val="fr-BE"/>
              </w:rPr>
              <w:t xml:space="preserve"> </w:t>
            </w:r>
            <w:r w:rsidRPr="00E67339">
              <w:rPr>
                <w:rFonts w:ascii="Arial" w:eastAsia="Arial" w:hAnsi="Arial" w:cs="Arial"/>
                <w:spacing w:val="-2"/>
                <w:lang w:val="fr-BE"/>
              </w:rPr>
              <w:t>Relais</w:t>
            </w:r>
            <w:r w:rsidRPr="00E67339">
              <w:rPr>
                <w:rFonts w:ascii="Arial" w:eastAsia="Arial" w:hAnsi="Arial" w:cs="Arial"/>
                <w:spacing w:val="1"/>
                <w:lang w:val="fr-BE"/>
              </w:rPr>
              <w:t xml:space="preserve"> </w:t>
            </w:r>
            <w:r w:rsidRPr="00E67339">
              <w:rPr>
                <w:rFonts w:ascii="Arial" w:eastAsia="Arial" w:hAnsi="Arial" w:cs="Arial"/>
                <w:lang w:val="fr-BE"/>
              </w:rPr>
              <w:t>1</w:t>
            </w:r>
            <w:r w:rsidRPr="00E67339">
              <w:rPr>
                <w:rFonts w:ascii="Arial" w:eastAsia="Arial" w:hAnsi="Arial" w:cs="Arial"/>
                <w:spacing w:val="1"/>
                <w:lang w:val="fr-BE"/>
              </w:rPr>
              <w:t xml:space="preserve"> </w:t>
            </w:r>
            <w:r w:rsidRPr="00E67339">
              <w:rPr>
                <w:rFonts w:ascii="Arial" w:eastAsia="Arial" w:hAnsi="Arial" w:cs="Arial"/>
                <w:lang w:val="fr-BE"/>
              </w:rPr>
              <w:t xml:space="preserve">– </w:t>
            </w:r>
            <w:r w:rsidRPr="00E67339">
              <w:rPr>
                <w:rFonts w:ascii="Arial" w:eastAsia="Arial" w:hAnsi="Arial" w:cs="Arial"/>
                <w:spacing w:val="-1"/>
                <w:lang w:val="fr-BE"/>
              </w:rPr>
              <w:t>Relais</w:t>
            </w:r>
            <w:r w:rsidRPr="00E67339">
              <w:rPr>
                <w:rFonts w:ascii="Arial" w:eastAsia="Arial" w:hAnsi="Arial" w:cs="Arial"/>
                <w:spacing w:val="1"/>
                <w:lang w:val="fr-BE"/>
              </w:rPr>
              <w:t xml:space="preserve"> </w:t>
            </w:r>
            <w:r w:rsidRPr="00E67339">
              <w:rPr>
                <w:rFonts w:ascii="Arial" w:eastAsia="Arial" w:hAnsi="Arial" w:cs="Arial"/>
                <w:lang w:val="fr-BE"/>
              </w:rPr>
              <w:t>2</w:t>
            </w:r>
            <w:r w:rsidRPr="00E67339">
              <w:rPr>
                <w:rFonts w:ascii="Arial" w:eastAsia="Arial" w:hAnsi="Arial" w:cs="Arial"/>
                <w:spacing w:val="1"/>
                <w:lang w:val="fr-BE"/>
              </w:rPr>
              <w:t xml:space="preserve"> </w:t>
            </w:r>
            <w:r w:rsidRPr="00E67339">
              <w:rPr>
                <w:rFonts w:ascii="Arial" w:eastAsia="Arial" w:hAnsi="Arial" w:cs="Arial"/>
                <w:lang w:val="fr-BE"/>
              </w:rPr>
              <w:t>–</w:t>
            </w:r>
            <w:r w:rsidRPr="00E67339">
              <w:rPr>
                <w:rFonts w:ascii="Arial" w:eastAsia="Arial" w:hAnsi="Arial" w:cs="Arial"/>
                <w:spacing w:val="-2"/>
                <w:lang w:val="fr-BE"/>
              </w:rPr>
              <w:t xml:space="preserve"> </w:t>
            </w:r>
            <w:r w:rsidRPr="00E67339">
              <w:rPr>
                <w:rFonts w:ascii="Arial" w:eastAsia="Arial" w:hAnsi="Arial" w:cs="Arial"/>
                <w:spacing w:val="-1"/>
                <w:lang w:val="fr-BE"/>
              </w:rPr>
              <w:t>Relais</w:t>
            </w:r>
            <w:r w:rsidRPr="00E67339">
              <w:rPr>
                <w:rFonts w:ascii="Arial" w:eastAsia="Arial" w:hAnsi="Arial" w:cs="Arial"/>
                <w:spacing w:val="1"/>
                <w:lang w:val="fr-BE"/>
              </w:rPr>
              <w:t xml:space="preserve"> </w:t>
            </w:r>
            <w:r w:rsidRPr="00E67339">
              <w:rPr>
                <w:rFonts w:ascii="Arial" w:eastAsia="Arial" w:hAnsi="Arial" w:cs="Arial"/>
                <w:lang w:val="fr-BE"/>
              </w:rPr>
              <w:t>3</w:t>
            </w:r>
          </w:p>
        </w:tc>
      </w:tr>
      <w:tr w:rsidR="00D20C36" w14:paraId="30B26118" w14:textId="77777777" w:rsidTr="00D20C36">
        <w:trPr>
          <w:trHeight w:hRule="exact" w:val="408"/>
        </w:trPr>
        <w:tc>
          <w:tcPr>
            <w:tcW w:w="3531" w:type="dxa"/>
            <w:tcBorders>
              <w:top w:val="single" w:sz="5" w:space="0" w:color="000000"/>
              <w:left w:val="single" w:sz="5" w:space="0" w:color="000000"/>
              <w:bottom w:val="single" w:sz="5" w:space="0" w:color="000000"/>
              <w:right w:val="single" w:sz="5" w:space="0" w:color="000000"/>
            </w:tcBorders>
          </w:tcPr>
          <w:p w14:paraId="44AAD97A" w14:textId="77777777" w:rsidR="00D20C36" w:rsidRPr="00E67339" w:rsidRDefault="00D20C36" w:rsidP="00D20C36">
            <w:pPr>
              <w:rPr>
                <w:lang w:val="fr-BE"/>
              </w:rPr>
            </w:pPr>
          </w:p>
        </w:tc>
        <w:tc>
          <w:tcPr>
            <w:tcW w:w="3531" w:type="dxa"/>
            <w:tcBorders>
              <w:top w:val="single" w:sz="5" w:space="0" w:color="000000"/>
              <w:left w:val="single" w:sz="5" w:space="0" w:color="000000"/>
              <w:bottom w:val="single" w:sz="5" w:space="0" w:color="000000"/>
              <w:right w:val="single" w:sz="5" w:space="0" w:color="000000"/>
            </w:tcBorders>
          </w:tcPr>
          <w:p w14:paraId="6965EEEA" w14:textId="77777777" w:rsidR="00D20C36" w:rsidRDefault="00D20C36" w:rsidP="00D20C36">
            <w:pPr>
              <w:pStyle w:val="TableParagraph"/>
              <w:spacing w:before="59"/>
              <w:ind w:left="1"/>
              <w:jc w:val="center"/>
              <w:rPr>
                <w:rFonts w:ascii="Arial" w:eastAsia="Arial" w:hAnsi="Arial" w:cs="Arial"/>
                <w:sz w:val="24"/>
                <w:szCs w:val="24"/>
              </w:rPr>
            </w:pPr>
            <w:r>
              <w:rPr>
                <w:rFonts w:ascii="Arial"/>
                <w:b/>
                <w:sz w:val="24"/>
                <w:u w:val="thick" w:color="000000"/>
              </w:rPr>
              <w:t>Barreur</w:t>
            </w:r>
          </w:p>
        </w:tc>
        <w:tc>
          <w:tcPr>
            <w:tcW w:w="3531" w:type="dxa"/>
            <w:tcBorders>
              <w:top w:val="single" w:sz="5" w:space="0" w:color="000000"/>
              <w:left w:val="single" w:sz="5" w:space="0" w:color="000000"/>
              <w:bottom w:val="single" w:sz="5" w:space="0" w:color="000000"/>
              <w:right w:val="single" w:sz="5" w:space="0" w:color="000000"/>
            </w:tcBorders>
          </w:tcPr>
          <w:p w14:paraId="068B7FCC" w14:textId="77777777" w:rsidR="00D20C36" w:rsidRDefault="00D20C36" w:rsidP="00D20C36">
            <w:pPr>
              <w:pStyle w:val="TableParagraph"/>
              <w:spacing w:before="59"/>
              <w:ind w:left="1132"/>
              <w:rPr>
                <w:rFonts w:ascii="Arial" w:eastAsia="Arial" w:hAnsi="Arial" w:cs="Arial"/>
                <w:sz w:val="24"/>
                <w:szCs w:val="24"/>
              </w:rPr>
            </w:pPr>
            <w:r>
              <w:rPr>
                <w:rFonts w:ascii="Arial" w:hAnsi="Arial"/>
                <w:b/>
                <w:sz w:val="24"/>
                <w:u w:val="thick" w:color="000000"/>
              </w:rPr>
              <w:t>Équipier(s)</w:t>
            </w:r>
          </w:p>
        </w:tc>
      </w:tr>
      <w:tr w:rsidR="00D20C36" w14:paraId="00FBEA43" w14:textId="77777777" w:rsidTr="00D20C36">
        <w:trPr>
          <w:trHeight w:hRule="exact" w:val="518"/>
        </w:trPr>
        <w:tc>
          <w:tcPr>
            <w:tcW w:w="3531" w:type="dxa"/>
            <w:tcBorders>
              <w:top w:val="single" w:sz="5" w:space="0" w:color="000000"/>
              <w:left w:val="single" w:sz="5" w:space="0" w:color="000000"/>
              <w:bottom w:val="single" w:sz="5" w:space="0" w:color="000000"/>
              <w:right w:val="single" w:sz="5" w:space="0" w:color="000000"/>
            </w:tcBorders>
          </w:tcPr>
          <w:p w14:paraId="4643A119" w14:textId="77777777" w:rsidR="00D20C36" w:rsidRDefault="00D20C36" w:rsidP="00D20C36">
            <w:pPr>
              <w:pStyle w:val="TableParagraph"/>
              <w:spacing w:before="126"/>
              <w:ind w:left="102"/>
              <w:rPr>
                <w:rFonts w:ascii="Arial" w:eastAsia="Arial" w:hAnsi="Arial" w:cs="Arial"/>
              </w:rPr>
            </w:pPr>
            <w:r>
              <w:rPr>
                <w:rFonts w:ascii="Arial"/>
                <w:spacing w:val="-1"/>
              </w:rPr>
              <w:t>NOM</w:t>
            </w:r>
          </w:p>
        </w:tc>
        <w:tc>
          <w:tcPr>
            <w:tcW w:w="3531" w:type="dxa"/>
            <w:tcBorders>
              <w:top w:val="single" w:sz="5" w:space="0" w:color="000000"/>
              <w:left w:val="single" w:sz="5" w:space="0" w:color="000000"/>
              <w:bottom w:val="single" w:sz="5" w:space="0" w:color="000000"/>
              <w:right w:val="single" w:sz="5" w:space="0" w:color="000000"/>
            </w:tcBorders>
          </w:tcPr>
          <w:p w14:paraId="2B880B95" w14:textId="77777777" w:rsidR="00D20C36" w:rsidRDefault="00D20C36" w:rsidP="00D20C36"/>
        </w:tc>
        <w:tc>
          <w:tcPr>
            <w:tcW w:w="3531" w:type="dxa"/>
            <w:tcBorders>
              <w:top w:val="single" w:sz="5" w:space="0" w:color="000000"/>
              <w:left w:val="single" w:sz="5" w:space="0" w:color="000000"/>
              <w:bottom w:val="single" w:sz="5" w:space="0" w:color="000000"/>
              <w:right w:val="single" w:sz="5" w:space="0" w:color="000000"/>
            </w:tcBorders>
          </w:tcPr>
          <w:p w14:paraId="1D312241" w14:textId="77777777" w:rsidR="00D20C36" w:rsidRDefault="00D20C36" w:rsidP="00D20C36"/>
        </w:tc>
      </w:tr>
      <w:tr w:rsidR="00D20C36" w14:paraId="1A112331" w14:textId="77777777" w:rsidTr="00D20C36">
        <w:trPr>
          <w:trHeight w:hRule="exact" w:val="521"/>
        </w:trPr>
        <w:tc>
          <w:tcPr>
            <w:tcW w:w="3531" w:type="dxa"/>
            <w:tcBorders>
              <w:top w:val="single" w:sz="5" w:space="0" w:color="000000"/>
              <w:left w:val="single" w:sz="5" w:space="0" w:color="000000"/>
              <w:bottom w:val="single" w:sz="5" w:space="0" w:color="000000"/>
              <w:right w:val="single" w:sz="5" w:space="0" w:color="000000"/>
            </w:tcBorders>
          </w:tcPr>
          <w:p w14:paraId="5B56CD3A" w14:textId="77777777" w:rsidR="00D20C36" w:rsidRDefault="00D20C36" w:rsidP="00D20C36">
            <w:pPr>
              <w:pStyle w:val="TableParagraph"/>
              <w:spacing w:before="129"/>
              <w:ind w:left="102"/>
              <w:rPr>
                <w:rFonts w:ascii="Arial" w:eastAsia="Arial" w:hAnsi="Arial" w:cs="Arial"/>
              </w:rPr>
            </w:pPr>
            <w:r>
              <w:rPr>
                <w:rFonts w:ascii="Arial" w:hAnsi="Arial"/>
                <w:spacing w:val="-1"/>
              </w:rPr>
              <w:t>Prénom</w:t>
            </w:r>
          </w:p>
        </w:tc>
        <w:tc>
          <w:tcPr>
            <w:tcW w:w="3531" w:type="dxa"/>
            <w:tcBorders>
              <w:top w:val="single" w:sz="5" w:space="0" w:color="000000"/>
              <w:left w:val="single" w:sz="5" w:space="0" w:color="000000"/>
              <w:bottom w:val="single" w:sz="5" w:space="0" w:color="000000"/>
              <w:right w:val="single" w:sz="5" w:space="0" w:color="000000"/>
            </w:tcBorders>
          </w:tcPr>
          <w:p w14:paraId="2C0C0F73" w14:textId="77777777" w:rsidR="00D20C36" w:rsidRDefault="00D20C36" w:rsidP="00D20C36"/>
        </w:tc>
        <w:tc>
          <w:tcPr>
            <w:tcW w:w="3531" w:type="dxa"/>
            <w:tcBorders>
              <w:top w:val="single" w:sz="5" w:space="0" w:color="000000"/>
              <w:left w:val="single" w:sz="5" w:space="0" w:color="000000"/>
              <w:bottom w:val="single" w:sz="5" w:space="0" w:color="000000"/>
              <w:right w:val="single" w:sz="5" w:space="0" w:color="000000"/>
            </w:tcBorders>
          </w:tcPr>
          <w:p w14:paraId="65B98ADD" w14:textId="77777777" w:rsidR="00D20C36" w:rsidRDefault="00D20C36" w:rsidP="00D20C36"/>
        </w:tc>
      </w:tr>
      <w:tr w:rsidR="00D20C36" w:rsidRPr="00165741" w14:paraId="3FD34E79" w14:textId="77777777" w:rsidTr="00D20C36">
        <w:trPr>
          <w:trHeight w:hRule="exact" w:val="521"/>
        </w:trPr>
        <w:tc>
          <w:tcPr>
            <w:tcW w:w="3531" w:type="dxa"/>
            <w:tcBorders>
              <w:top w:val="single" w:sz="5" w:space="0" w:color="000000"/>
              <w:left w:val="single" w:sz="5" w:space="0" w:color="000000"/>
              <w:bottom w:val="single" w:sz="5" w:space="0" w:color="000000"/>
              <w:right w:val="single" w:sz="5" w:space="0" w:color="000000"/>
            </w:tcBorders>
          </w:tcPr>
          <w:p w14:paraId="1E7FDFA7" w14:textId="77777777" w:rsidR="00D20C36" w:rsidRPr="00E67339" w:rsidRDefault="00D20C36" w:rsidP="00D20C36">
            <w:pPr>
              <w:pStyle w:val="TableParagraph"/>
              <w:spacing w:before="128"/>
              <w:ind w:left="102"/>
              <w:rPr>
                <w:rFonts w:ascii="Arial" w:eastAsia="Arial" w:hAnsi="Arial" w:cs="Arial"/>
                <w:lang w:val="fr-BE"/>
              </w:rPr>
            </w:pPr>
            <w:r w:rsidRPr="00E67339">
              <w:rPr>
                <w:rFonts w:ascii="Arial"/>
                <w:spacing w:val="-1"/>
                <w:lang w:val="fr-BE"/>
              </w:rPr>
              <w:t>Date</w:t>
            </w:r>
            <w:r w:rsidRPr="00E67339">
              <w:rPr>
                <w:rFonts w:ascii="Arial"/>
                <w:spacing w:val="1"/>
                <w:lang w:val="fr-BE"/>
              </w:rPr>
              <w:t xml:space="preserve"> </w:t>
            </w:r>
            <w:r w:rsidRPr="00E67339">
              <w:rPr>
                <w:rFonts w:ascii="Arial"/>
                <w:lang w:val="fr-BE"/>
              </w:rPr>
              <w:t xml:space="preserve">de </w:t>
            </w:r>
            <w:r w:rsidRPr="00E67339">
              <w:rPr>
                <w:rFonts w:ascii="Arial"/>
                <w:spacing w:val="-1"/>
                <w:lang w:val="fr-BE"/>
              </w:rPr>
              <w:t>naissance (jj/mm/aaaa)</w:t>
            </w:r>
          </w:p>
        </w:tc>
        <w:tc>
          <w:tcPr>
            <w:tcW w:w="3531" w:type="dxa"/>
            <w:tcBorders>
              <w:top w:val="single" w:sz="5" w:space="0" w:color="000000"/>
              <w:left w:val="single" w:sz="5" w:space="0" w:color="000000"/>
              <w:bottom w:val="single" w:sz="5" w:space="0" w:color="000000"/>
              <w:right w:val="single" w:sz="5" w:space="0" w:color="000000"/>
            </w:tcBorders>
          </w:tcPr>
          <w:p w14:paraId="2AB3BCC5" w14:textId="77777777" w:rsidR="00D20C36" w:rsidRPr="00E67339" w:rsidRDefault="00D20C36" w:rsidP="00D20C36">
            <w:pPr>
              <w:rPr>
                <w:lang w:val="fr-BE"/>
              </w:rPr>
            </w:pPr>
          </w:p>
        </w:tc>
        <w:tc>
          <w:tcPr>
            <w:tcW w:w="3531" w:type="dxa"/>
            <w:tcBorders>
              <w:top w:val="single" w:sz="5" w:space="0" w:color="000000"/>
              <w:left w:val="single" w:sz="5" w:space="0" w:color="000000"/>
              <w:bottom w:val="single" w:sz="5" w:space="0" w:color="000000"/>
              <w:right w:val="single" w:sz="5" w:space="0" w:color="000000"/>
            </w:tcBorders>
          </w:tcPr>
          <w:p w14:paraId="4C5DA6C2" w14:textId="77777777" w:rsidR="00D20C36" w:rsidRPr="00E67339" w:rsidRDefault="00D20C36" w:rsidP="00D20C36">
            <w:pPr>
              <w:rPr>
                <w:lang w:val="fr-BE"/>
              </w:rPr>
            </w:pPr>
          </w:p>
        </w:tc>
      </w:tr>
      <w:tr w:rsidR="00D20C36" w14:paraId="39DFD016" w14:textId="77777777" w:rsidTr="00D20C36">
        <w:trPr>
          <w:trHeight w:hRule="exact" w:val="518"/>
        </w:trPr>
        <w:tc>
          <w:tcPr>
            <w:tcW w:w="3531" w:type="dxa"/>
            <w:tcBorders>
              <w:top w:val="single" w:sz="5" w:space="0" w:color="000000"/>
              <w:left w:val="single" w:sz="5" w:space="0" w:color="000000"/>
              <w:bottom w:val="single" w:sz="5" w:space="0" w:color="000000"/>
              <w:right w:val="single" w:sz="5" w:space="0" w:color="000000"/>
            </w:tcBorders>
          </w:tcPr>
          <w:p w14:paraId="28764450" w14:textId="77777777" w:rsidR="00D20C36" w:rsidRDefault="00D20C36" w:rsidP="00D20C36">
            <w:pPr>
              <w:pStyle w:val="TableParagraph"/>
              <w:spacing w:before="126"/>
              <w:ind w:left="102"/>
              <w:rPr>
                <w:rFonts w:ascii="Arial" w:eastAsia="Arial" w:hAnsi="Arial" w:cs="Arial"/>
              </w:rPr>
            </w:pPr>
            <w:r>
              <w:rPr>
                <w:rFonts w:ascii="Arial"/>
                <w:spacing w:val="-1"/>
              </w:rPr>
              <w:t>Club</w:t>
            </w:r>
          </w:p>
        </w:tc>
        <w:tc>
          <w:tcPr>
            <w:tcW w:w="3531" w:type="dxa"/>
            <w:tcBorders>
              <w:top w:val="single" w:sz="5" w:space="0" w:color="000000"/>
              <w:left w:val="single" w:sz="5" w:space="0" w:color="000000"/>
              <w:bottom w:val="single" w:sz="5" w:space="0" w:color="000000"/>
              <w:right w:val="single" w:sz="5" w:space="0" w:color="000000"/>
            </w:tcBorders>
          </w:tcPr>
          <w:p w14:paraId="5C27680F" w14:textId="77777777" w:rsidR="00D20C36" w:rsidRDefault="00D20C36" w:rsidP="00D20C36"/>
        </w:tc>
        <w:tc>
          <w:tcPr>
            <w:tcW w:w="3531" w:type="dxa"/>
            <w:tcBorders>
              <w:top w:val="single" w:sz="5" w:space="0" w:color="000000"/>
              <w:left w:val="single" w:sz="5" w:space="0" w:color="000000"/>
              <w:bottom w:val="single" w:sz="5" w:space="0" w:color="000000"/>
              <w:right w:val="single" w:sz="5" w:space="0" w:color="000000"/>
            </w:tcBorders>
          </w:tcPr>
          <w:p w14:paraId="6ECFEDB9" w14:textId="77777777" w:rsidR="00D20C36" w:rsidRDefault="00D20C36" w:rsidP="00D20C36"/>
        </w:tc>
      </w:tr>
      <w:tr w:rsidR="00D20C36" w:rsidRPr="00165741" w14:paraId="79DD40FA" w14:textId="77777777" w:rsidTr="00D20C36">
        <w:trPr>
          <w:trHeight w:hRule="exact" w:val="521"/>
        </w:trPr>
        <w:tc>
          <w:tcPr>
            <w:tcW w:w="3531" w:type="dxa"/>
            <w:tcBorders>
              <w:top w:val="single" w:sz="5" w:space="0" w:color="000000"/>
              <w:left w:val="single" w:sz="5" w:space="0" w:color="000000"/>
              <w:bottom w:val="single" w:sz="5" w:space="0" w:color="000000"/>
              <w:right w:val="single" w:sz="5" w:space="0" w:color="000000"/>
            </w:tcBorders>
          </w:tcPr>
          <w:p w14:paraId="5A3EBBD3" w14:textId="77777777" w:rsidR="00D20C36" w:rsidRPr="00E67339" w:rsidRDefault="00D20C36" w:rsidP="00D20C36">
            <w:pPr>
              <w:pStyle w:val="TableParagraph"/>
              <w:spacing w:before="128"/>
              <w:ind w:left="102"/>
              <w:rPr>
                <w:rFonts w:ascii="Arial" w:eastAsia="Arial" w:hAnsi="Arial" w:cs="Arial"/>
                <w:lang w:val="fr-BE"/>
              </w:rPr>
            </w:pPr>
            <w:r w:rsidRPr="00E67339">
              <w:rPr>
                <w:rFonts w:ascii="Arial" w:eastAsia="Arial" w:hAnsi="Arial" w:cs="Arial"/>
                <w:spacing w:val="-1"/>
                <w:lang w:val="fr-BE"/>
              </w:rPr>
              <w:t>N°</w:t>
            </w:r>
            <w:r w:rsidRPr="00E67339">
              <w:rPr>
                <w:rFonts w:ascii="Arial" w:eastAsia="Arial" w:hAnsi="Arial" w:cs="Arial"/>
                <w:spacing w:val="1"/>
                <w:lang w:val="fr-BE"/>
              </w:rPr>
              <w:t xml:space="preserve"> </w:t>
            </w:r>
            <w:r w:rsidRPr="00E67339">
              <w:rPr>
                <w:rFonts w:ascii="Arial" w:eastAsia="Arial" w:hAnsi="Arial" w:cs="Arial"/>
                <w:lang w:val="fr-BE"/>
              </w:rPr>
              <w:t xml:space="preserve">de </w:t>
            </w:r>
            <w:r w:rsidRPr="00E67339">
              <w:rPr>
                <w:rFonts w:ascii="Arial" w:eastAsia="Arial" w:hAnsi="Arial" w:cs="Arial"/>
                <w:spacing w:val="-1"/>
                <w:lang w:val="fr-BE"/>
              </w:rPr>
              <w:t>licence</w:t>
            </w:r>
            <w:r w:rsidRPr="00E67339">
              <w:rPr>
                <w:rFonts w:ascii="Arial" w:eastAsia="Arial" w:hAnsi="Arial" w:cs="Arial"/>
                <w:spacing w:val="1"/>
                <w:lang w:val="fr-BE"/>
              </w:rPr>
              <w:t xml:space="preserve"> </w:t>
            </w:r>
            <w:r w:rsidRPr="00E67339">
              <w:rPr>
                <w:rFonts w:ascii="Arial" w:eastAsia="Arial" w:hAnsi="Arial" w:cs="Arial"/>
                <w:lang w:val="fr-BE"/>
              </w:rPr>
              <w:t>de</w:t>
            </w:r>
            <w:r w:rsidRPr="00E67339">
              <w:rPr>
                <w:rFonts w:ascii="Arial" w:eastAsia="Arial" w:hAnsi="Arial" w:cs="Arial"/>
                <w:spacing w:val="-2"/>
                <w:lang w:val="fr-BE"/>
              </w:rPr>
              <w:t xml:space="preserve"> </w:t>
            </w:r>
            <w:r w:rsidRPr="00E67339">
              <w:rPr>
                <w:rFonts w:ascii="Arial" w:eastAsia="Arial" w:hAnsi="Arial" w:cs="Arial"/>
                <w:spacing w:val="-1"/>
                <w:lang w:val="fr-BE"/>
              </w:rPr>
              <w:t>compétition</w:t>
            </w:r>
          </w:p>
        </w:tc>
        <w:tc>
          <w:tcPr>
            <w:tcW w:w="3531" w:type="dxa"/>
            <w:tcBorders>
              <w:top w:val="single" w:sz="5" w:space="0" w:color="000000"/>
              <w:left w:val="single" w:sz="5" w:space="0" w:color="000000"/>
              <w:bottom w:val="single" w:sz="5" w:space="0" w:color="000000"/>
              <w:right w:val="single" w:sz="5" w:space="0" w:color="000000"/>
            </w:tcBorders>
          </w:tcPr>
          <w:p w14:paraId="33B873B5" w14:textId="77777777" w:rsidR="00D20C36" w:rsidRPr="00E67339" w:rsidRDefault="00D20C36" w:rsidP="00D20C36">
            <w:pPr>
              <w:rPr>
                <w:lang w:val="fr-BE"/>
              </w:rPr>
            </w:pPr>
          </w:p>
        </w:tc>
        <w:tc>
          <w:tcPr>
            <w:tcW w:w="3531" w:type="dxa"/>
            <w:tcBorders>
              <w:top w:val="single" w:sz="5" w:space="0" w:color="000000"/>
              <w:left w:val="single" w:sz="5" w:space="0" w:color="000000"/>
              <w:bottom w:val="single" w:sz="5" w:space="0" w:color="000000"/>
              <w:right w:val="single" w:sz="5" w:space="0" w:color="000000"/>
            </w:tcBorders>
          </w:tcPr>
          <w:p w14:paraId="463BA95D" w14:textId="77777777" w:rsidR="00D20C36" w:rsidRPr="00E67339" w:rsidRDefault="00D20C36" w:rsidP="00D20C36">
            <w:pPr>
              <w:rPr>
                <w:lang w:val="fr-BE"/>
              </w:rPr>
            </w:pPr>
          </w:p>
        </w:tc>
      </w:tr>
      <w:tr w:rsidR="00D20C36" w14:paraId="05DE469F" w14:textId="77777777" w:rsidTr="00D20C36">
        <w:trPr>
          <w:trHeight w:hRule="exact" w:val="521"/>
        </w:trPr>
        <w:tc>
          <w:tcPr>
            <w:tcW w:w="3531" w:type="dxa"/>
            <w:tcBorders>
              <w:top w:val="single" w:sz="5" w:space="0" w:color="000000"/>
              <w:left w:val="single" w:sz="5" w:space="0" w:color="000000"/>
              <w:bottom w:val="single" w:sz="5" w:space="0" w:color="000000"/>
              <w:right w:val="single" w:sz="5" w:space="0" w:color="000000"/>
            </w:tcBorders>
          </w:tcPr>
          <w:p w14:paraId="3812C21D" w14:textId="77777777" w:rsidR="00D20C36" w:rsidRDefault="00D20C36" w:rsidP="00D20C36">
            <w:pPr>
              <w:pStyle w:val="TableParagraph"/>
              <w:spacing w:before="128"/>
              <w:ind w:left="102"/>
              <w:rPr>
                <w:rFonts w:ascii="Arial" w:eastAsia="Arial" w:hAnsi="Arial" w:cs="Arial"/>
              </w:rPr>
            </w:pPr>
            <w:r>
              <w:rPr>
                <w:rFonts w:ascii="Arial"/>
                <w:spacing w:val="-1"/>
              </w:rPr>
              <w:t>Adresse</w:t>
            </w:r>
            <w:r>
              <w:rPr>
                <w:rFonts w:ascii="Arial"/>
              </w:rPr>
              <w:t xml:space="preserve"> </w:t>
            </w:r>
            <w:r>
              <w:rPr>
                <w:rFonts w:ascii="Arial"/>
                <w:spacing w:val="-1"/>
              </w:rPr>
              <w:t>civile</w:t>
            </w:r>
          </w:p>
        </w:tc>
        <w:tc>
          <w:tcPr>
            <w:tcW w:w="3531" w:type="dxa"/>
            <w:tcBorders>
              <w:top w:val="single" w:sz="5" w:space="0" w:color="000000"/>
              <w:left w:val="single" w:sz="5" w:space="0" w:color="000000"/>
              <w:bottom w:val="single" w:sz="5" w:space="0" w:color="000000"/>
              <w:right w:val="single" w:sz="5" w:space="0" w:color="000000"/>
            </w:tcBorders>
          </w:tcPr>
          <w:p w14:paraId="42AD9FC9" w14:textId="77777777" w:rsidR="00D20C36" w:rsidRDefault="00D20C36" w:rsidP="00D20C36"/>
        </w:tc>
        <w:tc>
          <w:tcPr>
            <w:tcW w:w="3531" w:type="dxa"/>
            <w:tcBorders>
              <w:top w:val="single" w:sz="5" w:space="0" w:color="000000"/>
              <w:left w:val="single" w:sz="5" w:space="0" w:color="000000"/>
              <w:bottom w:val="single" w:sz="5" w:space="0" w:color="000000"/>
              <w:right w:val="single" w:sz="5" w:space="0" w:color="000000"/>
            </w:tcBorders>
          </w:tcPr>
          <w:p w14:paraId="19D7C647" w14:textId="77777777" w:rsidR="00D20C36" w:rsidRDefault="00D20C36" w:rsidP="00D20C36"/>
        </w:tc>
      </w:tr>
      <w:tr w:rsidR="00D20C36" w14:paraId="1318C3AD" w14:textId="77777777" w:rsidTr="00D20C36">
        <w:trPr>
          <w:trHeight w:hRule="exact" w:val="518"/>
        </w:trPr>
        <w:tc>
          <w:tcPr>
            <w:tcW w:w="3531" w:type="dxa"/>
            <w:tcBorders>
              <w:top w:val="single" w:sz="5" w:space="0" w:color="000000"/>
              <w:left w:val="single" w:sz="5" w:space="0" w:color="000000"/>
              <w:bottom w:val="single" w:sz="5" w:space="0" w:color="000000"/>
              <w:right w:val="single" w:sz="5" w:space="0" w:color="000000"/>
            </w:tcBorders>
          </w:tcPr>
          <w:p w14:paraId="3B47F769" w14:textId="77777777" w:rsidR="00D20C36" w:rsidRDefault="00D20C36" w:rsidP="00D20C36">
            <w:pPr>
              <w:pStyle w:val="TableParagraph"/>
              <w:spacing w:before="126"/>
              <w:ind w:left="102"/>
              <w:rPr>
                <w:rFonts w:ascii="Arial" w:eastAsia="Arial" w:hAnsi="Arial" w:cs="Arial"/>
              </w:rPr>
            </w:pPr>
            <w:r>
              <w:rPr>
                <w:rFonts w:ascii="Arial"/>
                <w:spacing w:val="-1"/>
              </w:rPr>
              <w:t>Code</w:t>
            </w:r>
            <w:r>
              <w:rPr>
                <w:rFonts w:ascii="Arial"/>
              </w:rPr>
              <w:t xml:space="preserve"> Postal</w:t>
            </w:r>
          </w:p>
        </w:tc>
        <w:tc>
          <w:tcPr>
            <w:tcW w:w="3531" w:type="dxa"/>
            <w:tcBorders>
              <w:top w:val="single" w:sz="5" w:space="0" w:color="000000"/>
              <w:left w:val="single" w:sz="5" w:space="0" w:color="000000"/>
              <w:bottom w:val="single" w:sz="5" w:space="0" w:color="000000"/>
              <w:right w:val="single" w:sz="5" w:space="0" w:color="000000"/>
            </w:tcBorders>
          </w:tcPr>
          <w:p w14:paraId="52EB5315" w14:textId="77777777" w:rsidR="00D20C36" w:rsidRDefault="00D20C36" w:rsidP="00D20C36"/>
        </w:tc>
        <w:tc>
          <w:tcPr>
            <w:tcW w:w="3531" w:type="dxa"/>
            <w:tcBorders>
              <w:top w:val="single" w:sz="5" w:space="0" w:color="000000"/>
              <w:left w:val="single" w:sz="5" w:space="0" w:color="000000"/>
              <w:bottom w:val="single" w:sz="5" w:space="0" w:color="000000"/>
              <w:right w:val="single" w:sz="5" w:space="0" w:color="000000"/>
            </w:tcBorders>
          </w:tcPr>
          <w:p w14:paraId="28DF2199" w14:textId="77777777" w:rsidR="00D20C36" w:rsidRDefault="00D20C36" w:rsidP="00D20C36"/>
        </w:tc>
      </w:tr>
      <w:tr w:rsidR="00D20C36" w14:paraId="4FCBB554" w14:textId="77777777" w:rsidTr="00D20C36">
        <w:trPr>
          <w:trHeight w:hRule="exact" w:val="521"/>
        </w:trPr>
        <w:tc>
          <w:tcPr>
            <w:tcW w:w="3531" w:type="dxa"/>
            <w:tcBorders>
              <w:top w:val="single" w:sz="5" w:space="0" w:color="000000"/>
              <w:left w:val="single" w:sz="5" w:space="0" w:color="000000"/>
              <w:bottom w:val="single" w:sz="5" w:space="0" w:color="000000"/>
              <w:right w:val="single" w:sz="5" w:space="0" w:color="000000"/>
            </w:tcBorders>
          </w:tcPr>
          <w:p w14:paraId="38177633" w14:textId="77777777" w:rsidR="00D20C36" w:rsidRDefault="00D20C36" w:rsidP="00D20C36">
            <w:pPr>
              <w:pStyle w:val="TableParagraph"/>
              <w:spacing w:before="129"/>
              <w:ind w:left="102"/>
              <w:rPr>
                <w:rFonts w:ascii="Arial" w:eastAsia="Arial" w:hAnsi="Arial" w:cs="Arial"/>
              </w:rPr>
            </w:pPr>
            <w:r>
              <w:rPr>
                <w:rFonts w:ascii="Arial"/>
                <w:spacing w:val="-1"/>
              </w:rPr>
              <w:t>Ville</w:t>
            </w:r>
          </w:p>
        </w:tc>
        <w:tc>
          <w:tcPr>
            <w:tcW w:w="3531" w:type="dxa"/>
            <w:tcBorders>
              <w:top w:val="single" w:sz="5" w:space="0" w:color="000000"/>
              <w:left w:val="single" w:sz="5" w:space="0" w:color="000000"/>
              <w:bottom w:val="single" w:sz="5" w:space="0" w:color="000000"/>
              <w:right w:val="single" w:sz="5" w:space="0" w:color="000000"/>
            </w:tcBorders>
          </w:tcPr>
          <w:p w14:paraId="771E5EC3" w14:textId="77777777" w:rsidR="00D20C36" w:rsidRDefault="00D20C36" w:rsidP="00D20C36"/>
        </w:tc>
        <w:tc>
          <w:tcPr>
            <w:tcW w:w="3531" w:type="dxa"/>
            <w:tcBorders>
              <w:top w:val="single" w:sz="5" w:space="0" w:color="000000"/>
              <w:left w:val="single" w:sz="5" w:space="0" w:color="000000"/>
              <w:bottom w:val="single" w:sz="5" w:space="0" w:color="000000"/>
              <w:right w:val="single" w:sz="5" w:space="0" w:color="000000"/>
            </w:tcBorders>
          </w:tcPr>
          <w:p w14:paraId="63264FAE" w14:textId="77777777" w:rsidR="00D20C36" w:rsidRDefault="00D20C36" w:rsidP="00D20C36"/>
        </w:tc>
      </w:tr>
      <w:tr w:rsidR="00D20C36" w14:paraId="4D86211B" w14:textId="77777777" w:rsidTr="00D20C36">
        <w:trPr>
          <w:trHeight w:hRule="exact" w:val="521"/>
        </w:trPr>
        <w:tc>
          <w:tcPr>
            <w:tcW w:w="3531" w:type="dxa"/>
            <w:tcBorders>
              <w:top w:val="single" w:sz="5" w:space="0" w:color="000000"/>
              <w:left w:val="single" w:sz="5" w:space="0" w:color="000000"/>
              <w:bottom w:val="single" w:sz="5" w:space="0" w:color="000000"/>
              <w:right w:val="single" w:sz="5" w:space="0" w:color="000000"/>
            </w:tcBorders>
          </w:tcPr>
          <w:p w14:paraId="54F83FAA" w14:textId="77777777" w:rsidR="00D20C36" w:rsidRDefault="00D20C36" w:rsidP="00D20C36">
            <w:pPr>
              <w:pStyle w:val="TableParagraph"/>
              <w:spacing w:before="128"/>
              <w:ind w:left="102"/>
              <w:rPr>
                <w:rFonts w:ascii="Arial" w:eastAsia="Arial" w:hAnsi="Arial" w:cs="Arial"/>
              </w:rPr>
            </w:pPr>
            <w:r>
              <w:rPr>
                <w:rFonts w:ascii="Arial"/>
                <w:spacing w:val="-1"/>
              </w:rPr>
              <w:t>Pays</w:t>
            </w:r>
          </w:p>
        </w:tc>
        <w:tc>
          <w:tcPr>
            <w:tcW w:w="3531" w:type="dxa"/>
            <w:tcBorders>
              <w:top w:val="single" w:sz="5" w:space="0" w:color="000000"/>
              <w:left w:val="single" w:sz="5" w:space="0" w:color="000000"/>
              <w:bottom w:val="single" w:sz="5" w:space="0" w:color="000000"/>
              <w:right w:val="single" w:sz="5" w:space="0" w:color="000000"/>
            </w:tcBorders>
          </w:tcPr>
          <w:p w14:paraId="52AF4907" w14:textId="77777777" w:rsidR="00D20C36" w:rsidRDefault="00D20C36" w:rsidP="00D20C36"/>
        </w:tc>
        <w:tc>
          <w:tcPr>
            <w:tcW w:w="3531" w:type="dxa"/>
            <w:tcBorders>
              <w:top w:val="single" w:sz="5" w:space="0" w:color="000000"/>
              <w:left w:val="single" w:sz="5" w:space="0" w:color="000000"/>
              <w:bottom w:val="single" w:sz="5" w:space="0" w:color="000000"/>
              <w:right w:val="single" w:sz="5" w:space="0" w:color="000000"/>
            </w:tcBorders>
          </w:tcPr>
          <w:p w14:paraId="29917D71" w14:textId="77777777" w:rsidR="00D20C36" w:rsidRDefault="00D20C36" w:rsidP="00D20C36"/>
        </w:tc>
      </w:tr>
      <w:tr w:rsidR="00D20C36" w14:paraId="2AB9532F" w14:textId="77777777" w:rsidTr="00D20C36">
        <w:trPr>
          <w:trHeight w:hRule="exact" w:val="518"/>
        </w:trPr>
        <w:tc>
          <w:tcPr>
            <w:tcW w:w="3531" w:type="dxa"/>
            <w:tcBorders>
              <w:top w:val="single" w:sz="5" w:space="0" w:color="000000"/>
              <w:left w:val="single" w:sz="5" w:space="0" w:color="000000"/>
              <w:bottom w:val="single" w:sz="5" w:space="0" w:color="000000"/>
              <w:right w:val="single" w:sz="5" w:space="0" w:color="000000"/>
            </w:tcBorders>
          </w:tcPr>
          <w:p w14:paraId="2DB0E678" w14:textId="77777777" w:rsidR="00D20C36" w:rsidRDefault="00D20C36" w:rsidP="00D20C36">
            <w:pPr>
              <w:pStyle w:val="TableParagraph"/>
              <w:spacing w:before="126"/>
              <w:ind w:left="102"/>
              <w:rPr>
                <w:rFonts w:ascii="Arial" w:eastAsia="Arial" w:hAnsi="Arial" w:cs="Arial"/>
              </w:rPr>
            </w:pPr>
            <w:r>
              <w:rPr>
                <w:rFonts w:ascii="Arial" w:hAnsi="Arial"/>
                <w:spacing w:val="-1"/>
              </w:rPr>
              <w:t>Téléphone</w:t>
            </w:r>
          </w:p>
        </w:tc>
        <w:tc>
          <w:tcPr>
            <w:tcW w:w="3531" w:type="dxa"/>
            <w:tcBorders>
              <w:top w:val="single" w:sz="5" w:space="0" w:color="000000"/>
              <w:left w:val="single" w:sz="5" w:space="0" w:color="000000"/>
              <w:bottom w:val="single" w:sz="5" w:space="0" w:color="000000"/>
              <w:right w:val="single" w:sz="5" w:space="0" w:color="000000"/>
            </w:tcBorders>
          </w:tcPr>
          <w:p w14:paraId="76866561" w14:textId="77777777" w:rsidR="00D20C36" w:rsidRDefault="00D20C36" w:rsidP="00D20C36"/>
        </w:tc>
        <w:tc>
          <w:tcPr>
            <w:tcW w:w="3531" w:type="dxa"/>
            <w:tcBorders>
              <w:top w:val="single" w:sz="5" w:space="0" w:color="000000"/>
              <w:left w:val="single" w:sz="5" w:space="0" w:color="000000"/>
              <w:bottom w:val="single" w:sz="5" w:space="0" w:color="000000"/>
              <w:right w:val="single" w:sz="5" w:space="0" w:color="000000"/>
            </w:tcBorders>
          </w:tcPr>
          <w:p w14:paraId="1CEC27A3" w14:textId="77777777" w:rsidR="00D20C36" w:rsidRDefault="00D20C36" w:rsidP="00D20C36"/>
        </w:tc>
      </w:tr>
      <w:tr w:rsidR="00D20C36" w14:paraId="0C83721B" w14:textId="77777777" w:rsidTr="00D20C36">
        <w:trPr>
          <w:trHeight w:hRule="exact" w:val="521"/>
        </w:trPr>
        <w:tc>
          <w:tcPr>
            <w:tcW w:w="3531" w:type="dxa"/>
            <w:tcBorders>
              <w:top w:val="single" w:sz="5" w:space="0" w:color="000000"/>
              <w:left w:val="single" w:sz="5" w:space="0" w:color="000000"/>
              <w:bottom w:val="single" w:sz="5" w:space="0" w:color="000000"/>
              <w:right w:val="single" w:sz="5" w:space="0" w:color="000000"/>
            </w:tcBorders>
          </w:tcPr>
          <w:p w14:paraId="22B90A0B" w14:textId="77777777" w:rsidR="00D20C36" w:rsidRDefault="00D20C36" w:rsidP="00D20C36">
            <w:pPr>
              <w:pStyle w:val="TableParagraph"/>
              <w:spacing w:before="128"/>
              <w:ind w:left="102"/>
              <w:rPr>
                <w:rFonts w:ascii="Arial" w:eastAsia="Arial" w:hAnsi="Arial" w:cs="Arial"/>
              </w:rPr>
            </w:pPr>
            <w:r>
              <w:rPr>
                <w:rFonts w:ascii="Arial"/>
                <w:spacing w:val="-1"/>
              </w:rPr>
              <w:t>Adresse</w:t>
            </w:r>
            <w:r>
              <w:rPr>
                <w:rFonts w:ascii="Arial"/>
                <w:spacing w:val="-2"/>
              </w:rPr>
              <w:t xml:space="preserve"> </w:t>
            </w:r>
            <w:r>
              <w:rPr>
                <w:rFonts w:ascii="Arial"/>
                <w:spacing w:val="-1"/>
              </w:rPr>
              <w:t>mail</w:t>
            </w:r>
          </w:p>
        </w:tc>
        <w:tc>
          <w:tcPr>
            <w:tcW w:w="3531" w:type="dxa"/>
            <w:tcBorders>
              <w:top w:val="single" w:sz="5" w:space="0" w:color="000000"/>
              <w:left w:val="single" w:sz="5" w:space="0" w:color="000000"/>
              <w:bottom w:val="single" w:sz="5" w:space="0" w:color="000000"/>
              <w:right w:val="single" w:sz="5" w:space="0" w:color="000000"/>
            </w:tcBorders>
          </w:tcPr>
          <w:p w14:paraId="2FC304EA" w14:textId="77777777" w:rsidR="00D20C36" w:rsidRDefault="00D20C36" w:rsidP="00D20C36"/>
        </w:tc>
        <w:tc>
          <w:tcPr>
            <w:tcW w:w="3531" w:type="dxa"/>
            <w:tcBorders>
              <w:top w:val="single" w:sz="5" w:space="0" w:color="000000"/>
              <w:left w:val="single" w:sz="5" w:space="0" w:color="000000"/>
              <w:bottom w:val="single" w:sz="5" w:space="0" w:color="000000"/>
              <w:right w:val="single" w:sz="5" w:space="0" w:color="000000"/>
            </w:tcBorders>
          </w:tcPr>
          <w:p w14:paraId="67A05255" w14:textId="77777777" w:rsidR="00D20C36" w:rsidRDefault="00D20C36" w:rsidP="00D20C36"/>
        </w:tc>
      </w:tr>
    </w:tbl>
    <w:p w14:paraId="431A3852" w14:textId="77777777" w:rsidR="00D20C36" w:rsidRPr="00D20C36" w:rsidRDefault="00D20C36" w:rsidP="00D20C36">
      <w:pPr>
        <w:spacing w:before="2" w:line="260" w:lineRule="exact"/>
        <w:rPr>
          <w:sz w:val="18"/>
          <w:szCs w:val="18"/>
        </w:rPr>
      </w:pPr>
    </w:p>
    <w:p w14:paraId="28E4711E" w14:textId="77777777" w:rsidR="00D20C36" w:rsidRPr="00E67339" w:rsidRDefault="00D20C36" w:rsidP="00D20C36">
      <w:pPr>
        <w:pStyle w:val="Corpsdetexte"/>
        <w:spacing w:before="44"/>
        <w:ind w:left="116" w:right="957" w:firstLine="0"/>
        <w:rPr>
          <w:lang w:val="fr-BE"/>
        </w:rPr>
      </w:pPr>
      <w:r w:rsidRPr="00E67339">
        <w:rPr>
          <w:lang w:val="fr-BE"/>
        </w:rPr>
        <w:t>Je</w:t>
      </w:r>
      <w:r w:rsidRPr="00E67339">
        <w:rPr>
          <w:spacing w:val="-6"/>
          <w:lang w:val="fr-BE"/>
        </w:rPr>
        <w:t xml:space="preserve"> </w:t>
      </w:r>
      <w:r w:rsidRPr="00E67339">
        <w:rPr>
          <w:lang w:val="fr-BE"/>
        </w:rPr>
        <w:t>m'engage</w:t>
      </w:r>
      <w:r w:rsidRPr="00E67339">
        <w:rPr>
          <w:spacing w:val="-5"/>
          <w:lang w:val="fr-BE"/>
        </w:rPr>
        <w:t xml:space="preserve"> </w:t>
      </w:r>
      <w:r w:rsidRPr="00E67339">
        <w:rPr>
          <w:lang w:val="fr-BE"/>
        </w:rPr>
        <w:t>à</w:t>
      </w:r>
      <w:r w:rsidRPr="00E67339">
        <w:rPr>
          <w:spacing w:val="-5"/>
          <w:lang w:val="fr-BE"/>
        </w:rPr>
        <w:t xml:space="preserve"> </w:t>
      </w:r>
      <w:r w:rsidRPr="00E67339">
        <w:rPr>
          <w:lang w:val="fr-BE"/>
        </w:rPr>
        <w:t>me</w:t>
      </w:r>
      <w:r w:rsidRPr="00E67339">
        <w:rPr>
          <w:spacing w:val="-6"/>
          <w:lang w:val="fr-BE"/>
        </w:rPr>
        <w:t xml:space="preserve"> </w:t>
      </w:r>
      <w:r w:rsidRPr="00E67339">
        <w:rPr>
          <w:lang w:val="fr-BE"/>
        </w:rPr>
        <w:t>soumettre</w:t>
      </w:r>
      <w:r w:rsidRPr="00E67339">
        <w:rPr>
          <w:spacing w:val="-5"/>
          <w:lang w:val="fr-BE"/>
        </w:rPr>
        <w:t xml:space="preserve"> </w:t>
      </w:r>
      <w:r w:rsidRPr="00E67339">
        <w:rPr>
          <w:spacing w:val="-1"/>
          <w:lang w:val="fr-BE"/>
        </w:rPr>
        <w:t>aux</w:t>
      </w:r>
      <w:r w:rsidRPr="00E67339">
        <w:rPr>
          <w:spacing w:val="-5"/>
          <w:lang w:val="fr-BE"/>
        </w:rPr>
        <w:t xml:space="preserve"> </w:t>
      </w:r>
      <w:r w:rsidRPr="00E67339">
        <w:rPr>
          <w:lang w:val="fr-BE"/>
        </w:rPr>
        <w:t>Règles</w:t>
      </w:r>
      <w:r w:rsidRPr="00E67339">
        <w:rPr>
          <w:spacing w:val="-4"/>
          <w:lang w:val="fr-BE"/>
        </w:rPr>
        <w:t xml:space="preserve"> </w:t>
      </w:r>
      <w:r w:rsidRPr="00E67339">
        <w:rPr>
          <w:lang w:val="fr-BE"/>
        </w:rPr>
        <w:t>de</w:t>
      </w:r>
      <w:r w:rsidRPr="00E67339">
        <w:rPr>
          <w:spacing w:val="-6"/>
          <w:lang w:val="fr-BE"/>
        </w:rPr>
        <w:t xml:space="preserve"> </w:t>
      </w:r>
      <w:r w:rsidRPr="00E67339">
        <w:rPr>
          <w:lang w:val="fr-BE"/>
        </w:rPr>
        <w:t>Course</w:t>
      </w:r>
      <w:r w:rsidRPr="00E67339">
        <w:rPr>
          <w:spacing w:val="-5"/>
          <w:lang w:val="fr-BE"/>
        </w:rPr>
        <w:t xml:space="preserve"> </w:t>
      </w:r>
      <w:r w:rsidRPr="00E67339">
        <w:rPr>
          <w:lang w:val="fr-BE"/>
        </w:rPr>
        <w:t>à</w:t>
      </w:r>
      <w:r w:rsidRPr="00E67339">
        <w:rPr>
          <w:spacing w:val="-2"/>
          <w:lang w:val="fr-BE"/>
        </w:rPr>
        <w:t xml:space="preserve"> </w:t>
      </w:r>
      <w:r w:rsidRPr="00E67339">
        <w:rPr>
          <w:spacing w:val="-1"/>
          <w:lang w:val="fr-BE"/>
        </w:rPr>
        <w:t>la</w:t>
      </w:r>
      <w:r w:rsidRPr="00E67339">
        <w:rPr>
          <w:spacing w:val="-4"/>
          <w:lang w:val="fr-BE"/>
        </w:rPr>
        <w:t xml:space="preserve"> </w:t>
      </w:r>
      <w:r w:rsidRPr="00E67339">
        <w:rPr>
          <w:spacing w:val="-1"/>
          <w:lang w:val="fr-BE"/>
        </w:rPr>
        <w:t>Voile</w:t>
      </w:r>
      <w:r w:rsidRPr="00E67339">
        <w:rPr>
          <w:spacing w:val="-3"/>
          <w:lang w:val="fr-BE"/>
        </w:rPr>
        <w:t xml:space="preserve"> </w:t>
      </w:r>
      <w:r w:rsidRPr="00E67339">
        <w:rPr>
          <w:lang w:val="fr-BE"/>
        </w:rPr>
        <w:t>et</w:t>
      </w:r>
      <w:r w:rsidRPr="00E67339">
        <w:rPr>
          <w:spacing w:val="-6"/>
          <w:lang w:val="fr-BE"/>
        </w:rPr>
        <w:t xml:space="preserve"> </w:t>
      </w:r>
      <w:r w:rsidRPr="00E67339">
        <w:rPr>
          <w:lang w:val="fr-BE"/>
        </w:rPr>
        <w:t>à</w:t>
      </w:r>
      <w:r w:rsidRPr="00E67339">
        <w:rPr>
          <w:spacing w:val="-3"/>
          <w:lang w:val="fr-BE"/>
        </w:rPr>
        <w:t xml:space="preserve"> </w:t>
      </w:r>
      <w:r w:rsidRPr="00E67339">
        <w:rPr>
          <w:lang w:val="fr-BE"/>
        </w:rPr>
        <w:t>toutes</w:t>
      </w:r>
      <w:r w:rsidRPr="00E67339">
        <w:rPr>
          <w:spacing w:val="-5"/>
          <w:lang w:val="fr-BE"/>
        </w:rPr>
        <w:t xml:space="preserve"> </w:t>
      </w:r>
      <w:r w:rsidRPr="00E67339">
        <w:rPr>
          <w:lang w:val="fr-BE"/>
        </w:rPr>
        <w:t>autres</w:t>
      </w:r>
      <w:r w:rsidRPr="00E67339">
        <w:rPr>
          <w:spacing w:val="-5"/>
          <w:lang w:val="fr-BE"/>
        </w:rPr>
        <w:t xml:space="preserve"> </w:t>
      </w:r>
      <w:r w:rsidRPr="00E67339">
        <w:rPr>
          <w:lang w:val="fr-BE"/>
        </w:rPr>
        <w:t>règles</w:t>
      </w:r>
      <w:r w:rsidRPr="00E67339">
        <w:rPr>
          <w:spacing w:val="-4"/>
          <w:lang w:val="fr-BE"/>
        </w:rPr>
        <w:t xml:space="preserve"> </w:t>
      </w:r>
      <w:r w:rsidRPr="00E67339">
        <w:rPr>
          <w:lang w:val="fr-BE"/>
        </w:rPr>
        <w:t>qui</w:t>
      </w:r>
      <w:r w:rsidRPr="00E67339">
        <w:rPr>
          <w:spacing w:val="-6"/>
          <w:lang w:val="fr-BE"/>
        </w:rPr>
        <w:t xml:space="preserve"> </w:t>
      </w:r>
      <w:r w:rsidRPr="00E67339">
        <w:rPr>
          <w:lang w:val="fr-BE"/>
        </w:rPr>
        <w:t>régissent</w:t>
      </w:r>
      <w:r w:rsidRPr="00E67339">
        <w:rPr>
          <w:spacing w:val="-6"/>
          <w:lang w:val="fr-BE"/>
        </w:rPr>
        <w:t xml:space="preserve"> </w:t>
      </w:r>
      <w:r w:rsidRPr="00E67339">
        <w:rPr>
          <w:lang w:val="fr-BE"/>
        </w:rPr>
        <w:t>cette</w:t>
      </w:r>
      <w:r w:rsidRPr="00E67339">
        <w:rPr>
          <w:spacing w:val="-5"/>
          <w:lang w:val="fr-BE"/>
        </w:rPr>
        <w:t xml:space="preserve"> </w:t>
      </w:r>
      <w:r w:rsidRPr="00E67339">
        <w:rPr>
          <w:lang w:val="fr-BE"/>
        </w:rPr>
        <w:t>épreuve.</w:t>
      </w:r>
      <w:r w:rsidRPr="00E67339">
        <w:rPr>
          <w:spacing w:val="38"/>
          <w:w w:val="99"/>
          <w:lang w:val="fr-BE"/>
        </w:rPr>
        <w:t xml:space="preserve"> </w:t>
      </w:r>
      <w:r w:rsidRPr="00E67339">
        <w:rPr>
          <w:lang w:val="fr-BE"/>
        </w:rPr>
        <w:t>Je</w:t>
      </w:r>
      <w:r w:rsidRPr="00E67339">
        <w:rPr>
          <w:spacing w:val="-7"/>
          <w:lang w:val="fr-BE"/>
        </w:rPr>
        <w:t xml:space="preserve"> </w:t>
      </w:r>
      <w:r w:rsidRPr="00E67339">
        <w:rPr>
          <w:lang w:val="fr-BE"/>
        </w:rPr>
        <w:t>certifie</w:t>
      </w:r>
      <w:r w:rsidRPr="00E67339">
        <w:rPr>
          <w:spacing w:val="-6"/>
          <w:lang w:val="fr-BE"/>
        </w:rPr>
        <w:t xml:space="preserve"> </w:t>
      </w:r>
      <w:r w:rsidRPr="00E67339">
        <w:rPr>
          <w:lang w:val="fr-BE"/>
        </w:rPr>
        <w:t>exacts</w:t>
      </w:r>
      <w:r w:rsidRPr="00E67339">
        <w:rPr>
          <w:spacing w:val="-7"/>
          <w:lang w:val="fr-BE"/>
        </w:rPr>
        <w:t xml:space="preserve"> </w:t>
      </w:r>
      <w:r w:rsidRPr="00E67339">
        <w:rPr>
          <w:lang w:val="fr-BE"/>
        </w:rPr>
        <w:t>les</w:t>
      </w:r>
      <w:r w:rsidRPr="00E67339">
        <w:rPr>
          <w:spacing w:val="-6"/>
          <w:lang w:val="fr-BE"/>
        </w:rPr>
        <w:t xml:space="preserve"> </w:t>
      </w:r>
      <w:r w:rsidRPr="00E67339">
        <w:rPr>
          <w:spacing w:val="-1"/>
          <w:lang w:val="fr-BE"/>
        </w:rPr>
        <w:t>renseignements</w:t>
      </w:r>
      <w:r w:rsidRPr="00E67339">
        <w:rPr>
          <w:spacing w:val="-6"/>
          <w:lang w:val="fr-BE"/>
        </w:rPr>
        <w:t xml:space="preserve"> </w:t>
      </w:r>
      <w:r w:rsidRPr="00E67339">
        <w:rPr>
          <w:lang w:val="fr-BE"/>
        </w:rPr>
        <w:t>portés</w:t>
      </w:r>
      <w:r w:rsidRPr="00E67339">
        <w:rPr>
          <w:spacing w:val="-6"/>
          <w:lang w:val="fr-BE"/>
        </w:rPr>
        <w:t xml:space="preserve"> </w:t>
      </w:r>
      <w:r w:rsidRPr="00E67339">
        <w:rPr>
          <w:lang w:val="fr-BE"/>
        </w:rPr>
        <w:t>sur</w:t>
      </w:r>
      <w:r w:rsidRPr="00E67339">
        <w:rPr>
          <w:spacing w:val="-7"/>
          <w:lang w:val="fr-BE"/>
        </w:rPr>
        <w:t xml:space="preserve"> </w:t>
      </w:r>
      <w:r w:rsidRPr="00E67339">
        <w:rPr>
          <w:lang w:val="fr-BE"/>
        </w:rPr>
        <w:t>cette</w:t>
      </w:r>
      <w:r w:rsidRPr="00E67339">
        <w:rPr>
          <w:spacing w:val="-6"/>
          <w:lang w:val="fr-BE"/>
        </w:rPr>
        <w:t xml:space="preserve"> </w:t>
      </w:r>
      <w:r w:rsidRPr="00E67339">
        <w:rPr>
          <w:lang w:val="fr-BE"/>
        </w:rPr>
        <w:t>fiche.</w:t>
      </w:r>
    </w:p>
    <w:p w14:paraId="5ED45540" w14:textId="77777777" w:rsidR="00D20C36" w:rsidRPr="00E67339" w:rsidRDefault="00D20C36" w:rsidP="00D20C36">
      <w:pPr>
        <w:pStyle w:val="Corpsdetexte"/>
        <w:ind w:left="116" w:firstLine="0"/>
        <w:rPr>
          <w:rFonts w:cs="Arial"/>
          <w:lang w:val="fr-BE"/>
        </w:rPr>
      </w:pPr>
      <w:r w:rsidRPr="00E67339">
        <w:rPr>
          <w:rFonts w:cs="Arial"/>
          <w:lang w:val="fr-BE"/>
        </w:rPr>
        <w:t>Il</w:t>
      </w:r>
      <w:r w:rsidRPr="00E67339">
        <w:rPr>
          <w:rFonts w:cs="Arial"/>
          <w:spacing w:val="-8"/>
          <w:lang w:val="fr-BE"/>
        </w:rPr>
        <w:t xml:space="preserve"> </w:t>
      </w:r>
      <w:r w:rsidRPr="00E67339">
        <w:rPr>
          <w:rFonts w:cs="Arial"/>
          <w:lang w:val="fr-BE"/>
        </w:rPr>
        <w:t>appartient</w:t>
      </w:r>
      <w:r w:rsidRPr="00E67339">
        <w:rPr>
          <w:rFonts w:cs="Arial"/>
          <w:spacing w:val="-4"/>
          <w:lang w:val="fr-BE"/>
        </w:rPr>
        <w:t xml:space="preserve"> </w:t>
      </w:r>
      <w:r w:rsidRPr="00E67339">
        <w:rPr>
          <w:rFonts w:cs="Arial"/>
          <w:lang w:val="fr-BE"/>
        </w:rPr>
        <w:t>à</w:t>
      </w:r>
      <w:r w:rsidRPr="00E67339">
        <w:rPr>
          <w:rFonts w:cs="Arial"/>
          <w:spacing w:val="-6"/>
          <w:lang w:val="fr-BE"/>
        </w:rPr>
        <w:t xml:space="preserve"> </w:t>
      </w:r>
      <w:r w:rsidRPr="00E67339">
        <w:rPr>
          <w:rFonts w:cs="Arial"/>
          <w:lang w:val="fr-BE"/>
        </w:rPr>
        <w:t>chaque</w:t>
      </w:r>
      <w:r w:rsidRPr="00E67339">
        <w:rPr>
          <w:rFonts w:cs="Arial"/>
          <w:spacing w:val="-6"/>
          <w:lang w:val="fr-BE"/>
        </w:rPr>
        <w:t xml:space="preserve"> </w:t>
      </w:r>
      <w:r w:rsidRPr="00E67339">
        <w:rPr>
          <w:rFonts w:cs="Arial"/>
          <w:lang w:val="fr-BE"/>
        </w:rPr>
        <w:t>coureur,</w:t>
      </w:r>
      <w:r w:rsidRPr="00E67339">
        <w:rPr>
          <w:rFonts w:cs="Arial"/>
          <w:spacing w:val="-6"/>
          <w:lang w:val="fr-BE"/>
        </w:rPr>
        <w:t xml:space="preserve"> </w:t>
      </w:r>
      <w:r w:rsidRPr="00E67339">
        <w:rPr>
          <w:rFonts w:cs="Arial"/>
          <w:spacing w:val="-1"/>
          <w:lang w:val="fr-BE"/>
        </w:rPr>
        <w:t>sous</w:t>
      </w:r>
      <w:r w:rsidRPr="00E67339">
        <w:rPr>
          <w:rFonts w:cs="Arial"/>
          <w:spacing w:val="-6"/>
          <w:lang w:val="fr-BE"/>
        </w:rPr>
        <w:t xml:space="preserve"> </w:t>
      </w:r>
      <w:r w:rsidRPr="00E67339">
        <w:rPr>
          <w:rFonts w:cs="Arial"/>
          <w:lang w:val="fr-BE"/>
        </w:rPr>
        <w:t>sa</w:t>
      </w:r>
      <w:r w:rsidRPr="00E67339">
        <w:rPr>
          <w:rFonts w:cs="Arial"/>
          <w:spacing w:val="-6"/>
          <w:lang w:val="fr-BE"/>
        </w:rPr>
        <w:t xml:space="preserve"> </w:t>
      </w:r>
      <w:r w:rsidRPr="00E67339">
        <w:rPr>
          <w:rFonts w:cs="Arial"/>
          <w:lang w:val="fr-BE"/>
        </w:rPr>
        <w:t>seule</w:t>
      </w:r>
      <w:r w:rsidRPr="00E67339">
        <w:rPr>
          <w:rFonts w:cs="Arial"/>
          <w:spacing w:val="-4"/>
          <w:lang w:val="fr-BE"/>
        </w:rPr>
        <w:t xml:space="preserve"> </w:t>
      </w:r>
      <w:r w:rsidRPr="00E67339">
        <w:rPr>
          <w:rFonts w:cs="Arial"/>
          <w:lang w:val="fr-BE"/>
        </w:rPr>
        <w:t>responsabilité,</w:t>
      </w:r>
      <w:r w:rsidRPr="00E67339">
        <w:rPr>
          <w:rFonts w:cs="Arial"/>
          <w:spacing w:val="-6"/>
          <w:lang w:val="fr-BE"/>
        </w:rPr>
        <w:t xml:space="preserve"> </w:t>
      </w:r>
      <w:r w:rsidRPr="00E67339">
        <w:rPr>
          <w:rFonts w:cs="Arial"/>
          <w:lang w:val="fr-BE"/>
        </w:rPr>
        <w:t>de</w:t>
      </w:r>
      <w:r w:rsidRPr="00E67339">
        <w:rPr>
          <w:rFonts w:cs="Arial"/>
          <w:spacing w:val="-6"/>
          <w:lang w:val="fr-BE"/>
        </w:rPr>
        <w:t xml:space="preserve"> </w:t>
      </w:r>
      <w:r w:rsidRPr="00E67339">
        <w:rPr>
          <w:rFonts w:cs="Arial"/>
          <w:spacing w:val="-1"/>
          <w:lang w:val="fr-BE"/>
        </w:rPr>
        <w:t>décider</w:t>
      </w:r>
      <w:r w:rsidRPr="00E67339">
        <w:rPr>
          <w:rFonts w:cs="Arial"/>
          <w:spacing w:val="-6"/>
          <w:lang w:val="fr-BE"/>
        </w:rPr>
        <w:t xml:space="preserve"> </w:t>
      </w:r>
      <w:r w:rsidRPr="00E67339">
        <w:rPr>
          <w:rFonts w:cs="Arial"/>
          <w:lang w:val="fr-BE"/>
        </w:rPr>
        <w:t>s’il</w:t>
      </w:r>
      <w:r w:rsidRPr="00E67339">
        <w:rPr>
          <w:rFonts w:cs="Arial"/>
          <w:spacing w:val="-7"/>
          <w:lang w:val="fr-BE"/>
        </w:rPr>
        <w:t xml:space="preserve"> </w:t>
      </w:r>
      <w:r w:rsidRPr="00E67339">
        <w:rPr>
          <w:rFonts w:cs="Arial"/>
          <w:lang w:val="fr-BE"/>
        </w:rPr>
        <w:t>doit</w:t>
      </w:r>
      <w:r w:rsidRPr="00E67339">
        <w:rPr>
          <w:rFonts w:cs="Arial"/>
          <w:spacing w:val="-4"/>
          <w:lang w:val="fr-BE"/>
        </w:rPr>
        <w:t xml:space="preserve"> </w:t>
      </w:r>
      <w:r w:rsidRPr="00E67339">
        <w:rPr>
          <w:rFonts w:cs="Arial"/>
          <w:lang w:val="fr-BE"/>
        </w:rPr>
        <w:t>prendre</w:t>
      </w:r>
      <w:r w:rsidRPr="00E67339">
        <w:rPr>
          <w:rFonts w:cs="Arial"/>
          <w:spacing w:val="-4"/>
          <w:lang w:val="fr-BE"/>
        </w:rPr>
        <w:t xml:space="preserve"> </w:t>
      </w:r>
      <w:r w:rsidRPr="00E67339">
        <w:rPr>
          <w:rFonts w:cs="Arial"/>
          <w:spacing w:val="-1"/>
          <w:lang w:val="fr-BE"/>
        </w:rPr>
        <w:t>le</w:t>
      </w:r>
      <w:r w:rsidRPr="00E67339">
        <w:rPr>
          <w:rFonts w:cs="Arial"/>
          <w:spacing w:val="-6"/>
          <w:lang w:val="fr-BE"/>
        </w:rPr>
        <w:t xml:space="preserve"> </w:t>
      </w:r>
      <w:r w:rsidRPr="00E67339">
        <w:rPr>
          <w:rFonts w:cs="Arial"/>
          <w:lang w:val="fr-BE"/>
        </w:rPr>
        <w:t>départ.</w:t>
      </w:r>
    </w:p>
    <w:p w14:paraId="12D771C9" w14:textId="77777777" w:rsidR="00D20C36" w:rsidRPr="00D20C36" w:rsidRDefault="00D20C36" w:rsidP="00D20C36">
      <w:pPr>
        <w:pStyle w:val="Titre2"/>
        <w:spacing w:before="116"/>
        <w:rPr>
          <w:color w:val="auto"/>
          <w:sz w:val="22"/>
          <w:szCs w:val="22"/>
        </w:rPr>
      </w:pPr>
      <w:r w:rsidRPr="00D20C36">
        <w:rPr>
          <w:color w:val="auto"/>
          <w:sz w:val="22"/>
          <w:szCs w:val="22"/>
        </w:rPr>
        <w:t>Merci de</w:t>
      </w:r>
      <w:r w:rsidRPr="00D20C36">
        <w:rPr>
          <w:color w:val="auto"/>
          <w:spacing w:val="-2"/>
          <w:sz w:val="22"/>
          <w:szCs w:val="22"/>
        </w:rPr>
        <w:t xml:space="preserve"> </w:t>
      </w:r>
      <w:r w:rsidRPr="00D20C36">
        <w:rPr>
          <w:color w:val="auto"/>
          <w:spacing w:val="-1"/>
          <w:sz w:val="22"/>
          <w:szCs w:val="22"/>
        </w:rPr>
        <w:t xml:space="preserve">signer </w:t>
      </w:r>
      <w:r w:rsidRPr="00D20C36">
        <w:rPr>
          <w:color w:val="auto"/>
          <w:sz w:val="22"/>
          <w:szCs w:val="22"/>
        </w:rPr>
        <w:t>ce</w:t>
      </w:r>
      <w:r w:rsidRPr="00D20C36">
        <w:rPr>
          <w:color w:val="auto"/>
          <w:spacing w:val="-2"/>
          <w:sz w:val="22"/>
          <w:szCs w:val="22"/>
        </w:rPr>
        <w:t xml:space="preserve"> </w:t>
      </w:r>
      <w:r w:rsidRPr="00D20C36">
        <w:rPr>
          <w:color w:val="auto"/>
          <w:spacing w:val="-1"/>
          <w:sz w:val="22"/>
          <w:szCs w:val="22"/>
        </w:rPr>
        <w:t>document avec</w:t>
      </w:r>
      <w:r w:rsidRPr="00D20C36">
        <w:rPr>
          <w:color w:val="auto"/>
          <w:spacing w:val="-2"/>
          <w:sz w:val="22"/>
          <w:szCs w:val="22"/>
        </w:rPr>
        <w:t xml:space="preserve"> </w:t>
      </w:r>
      <w:r w:rsidRPr="00D20C36">
        <w:rPr>
          <w:color w:val="auto"/>
          <w:spacing w:val="-1"/>
          <w:sz w:val="22"/>
          <w:szCs w:val="22"/>
        </w:rPr>
        <w:t>la</w:t>
      </w:r>
      <w:r w:rsidRPr="00D20C36">
        <w:rPr>
          <w:color w:val="auto"/>
          <w:sz w:val="22"/>
          <w:szCs w:val="22"/>
        </w:rPr>
        <w:t xml:space="preserve"> </w:t>
      </w:r>
      <w:r w:rsidRPr="00D20C36">
        <w:rPr>
          <w:color w:val="auto"/>
          <w:spacing w:val="-1"/>
          <w:sz w:val="22"/>
          <w:szCs w:val="22"/>
        </w:rPr>
        <w:t>mention</w:t>
      </w:r>
      <w:r w:rsidRPr="00D20C36">
        <w:rPr>
          <w:color w:val="auto"/>
          <w:sz w:val="22"/>
          <w:szCs w:val="22"/>
        </w:rPr>
        <w:t xml:space="preserve"> </w:t>
      </w:r>
      <w:r w:rsidRPr="00D20C36">
        <w:rPr>
          <w:color w:val="auto"/>
          <w:spacing w:val="-1"/>
          <w:sz w:val="22"/>
          <w:szCs w:val="22"/>
        </w:rPr>
        <w:t>lu</w:t>
      </w:r>
      <w:r w:rsidRPr="00D20C36">
        <w:rPr>
          <w:color w:val="auto"/>
          <w:spacing w:val="-2"/>
          <w:sz w:val="22"/>
          <w:szCs w:val="22"/>
        </w:rPr>
        <w:t xml:space="preserve"> </w:t>
      </w:r>
      <w:r w:rsidRPr="00D20C36">
        <w:rPr>
          <w:color w:val="auto"/>
          <w:sz w:val="22"/>
          <w:szCs w:val="22"/>
        </w:rPr>
        <w:t>et</w:t>
      </w:r>
      <w:r w:rsidRPr="00D20C36">
        <w:rPr>
          <w:color w:val="auto"/>
          <w:spacing w:val="1"/>
          <w:sz w:val="22"/>
          <w:szCs w:val="22"/>
        </w:rPr>
        <w:t xml:space="preserve"> </w:t>
      </w:r>
      <w:r w:rsidRPr="00D20C36">
        <w:rPr>
          <w:color w:val="auto"/>
          <w:spacing w:val="-1"/>
          <w:sz w:val="22"/>
          <w:szCs w:val="22"/>
        </w:rPr>
        <w:t>approuvé</w:t>
      </w:r>
      <w:r w:rsidRPr="00D20C36">
        <w:rPr>
          <w:color w:val="auto"/>
          <w:sz w:val="22"/>
          <w:szCs w:val="22"/>
        </w:rPr>
        <w:t xml:space="preserve"> </w:t>
      </w:r>
      <w:r w:rsidRPr="00D20C36">
        <w:rPr>
          <w:color w:val="auto"/>
          <w:spacing w:val="-1"/>
          <w:sz w:val="22"/>
          <w:szCs w:val="22"/>
        </w:rPr>
        <w:t>ainsi que</w:t>
      </w:r>
      <w:r w:rsidRPr="00D20C36">
        <w:rPr>
          <w:color w:val="auto"/>
          <w:spacing w:val="-2"/>
          <w:sz w:val="22"/>
          <w:szCs w:val="22"/>
        </w:rPr>
        <w:t xml:space="preserve"> </w:t>
      </w:r>
      <w:r w:rsidRPr="00D20C36">
        <w:rPr>
          <w:color w:val="auto"/>
          <w:spacing w:val="-1"/>
          <w:sz w:val="22"/>
          <w:szCs w:val="22"/>
        </w:rPr>
        <w:t>la</w:t>
      </w:r>
      <w:r w:rsidRPr="00D20C36">
        <w:rPr>
          <w:color w:val="auto"/>
          <w:spacing w:val="-2"/>
          <w:sz w:val="22"/>
          <w:szCs w:val="22"/>
        </w:rPr>
        <w:t xml:space="preserve"> </w:t>
      </w:r>
      <w:r w:rsidRPr="00D20C36">
        <w:rPr>
          <w:color w:val="auto"/>
          <w:spacing w:val="-1"/>
          <w:sz w:val="22"/>
          <w:szCs w:val="22"/>
        </w:rPr>
        <w:t>date.</w:t>
      </w:r>
    </w:p>
    <w:tbl>
      <w:tblPr>
        <w:tblStyle w:val="TableNormal"/>
        <w:tblW w:w="0" w:type="auto"/>
        <w:tblInd w:w="115" w:type="dxa"/>
        <w:tblLayout w:type="fixed"/>
        <w:tblLook w:val="01E0" w:firstRow="1" w:lastRow="1" w:firstColumn="1" w:lastColumn="1" w:noHBand="0" w:noVBand="0"/>
      </w:tblPr>
      <w:tblGrid>
        <w:gridCol w:w="3531"/>
        <w:gridCol w:w="3531"/>
        <w:gridCol w:w="3531"/>
      </w:tblGrid>
      <w:tr w:rsidR="00D20C36" w:rsidRPr="00165741" w14:paraId="388E3AFC" w14:textId="77777777" w:rsidTr="00161447">
        <w:trPr>
          <w:trHeight w:hRule="exact" w:val="1432"/>
        </w:trPr>
        <w:tc>
          <w:tcPr>
            <w:tcW w:w="3531" w:type="dxa"/>
            <w:tcBorders>
              <w:top w:val="single" w:sz="5" w:space="0" w:color="000000"/>
              <w:left w:val="single" w:sz="5" w:space="0" w:color="000000"/>
              <w:bottom w:val="single" w:sz="5" w:space="0" w:color="000000"/>
              <w:right w:val="single" w:sz="5" w:space="0" w:color="000000"/>
            </w:tcBorders>
          </w:tcPr>
          <w:p w14:paraId="6E34F752" w14:textId="77777777" w:rsidR="00D20C36" w:rsidRDefault="00D20C36" w:rsidP="00161447">
            <w:pPr>
              <w:pStyle w:val="TableParagraph"/>
              <w:spacing w:line="273" w:lineRule="exact"/>
              <w:ind w:left="102"/>
              <w:rPr>
                <w:rFonts w:ascii="Arial" w:eastAsia="Arial" w:hAnsi="Arial" w:cs="Arial"/>
                <w:sz w:val="24"/>
                <w:szCs w:val="24"/>
              </w:rPr>
            </w:pPr>
            <w:r>
              <w:rPr>
                <w:rFonts w:ascii="Arial"/>
                <w:b/>
                <w:spacing w:val="-1"/>
                <w:sz w:val="24"/>
              </w:rPr>
              <w:t>Signature</w:t>
            </w:r>
            <w:r>
              <w:rPr>
                <w:rFonts w:ascii="Arial"/>
                <w:b/>
                <w:sz w:val="24"/>
              </w:rPr>
              <w:t xml:space="preserve"> du</w:t>
            </w:r>
            <w:r>
              <w:rPr>
                <w:rFonts w:ascii="Arial"/>
                <w:b/>
                <w:spacing w:val="1"/>
                <w:sz w:val="24"/>
              </w:rPr>
              <w:t xml:space="preserve"> </w:t>
            </w:r>
            <w:r>
              <w:rPr>
                <w:rFonts w:ascii="Arial"/>
                <w:b/>
                <w:spacing w:val="-1"/>
                <w:sz w:val="24"/>
              </w:rPr>
              <w:t>Barreur</w:t>
            </w:r>
          </w:p>
          <w:p w14:paraId="0100F3B0" w14:textId="77777777" w:rsidR="00D20C36" w:rsidRDefault="00D20C36" w:rsidP="00161447">
            <w:pPr>
              <w:pStyle w:val="TableParagraph"/>
              <w:spacing w:line="230" w:lineRule="exact"/>
              <w:ind w:left="102"/>
              <w:rPr>
                <w:rFonts w:ascii="Arial" w:eastAsia="Arial" w:hAnsi="Arial" w:cs="Arial"/>
                <w:sz w:val="20"/>
                <w:szCs w:val="20"/>
              </w:rPr>
            </w:pPr>
            <w:r>
              <w:rPr>
                <w:rFonts w:ascii="Arial"/>
                <w:b/>
                <w:sz w:val="20"/>
              </w:rPr>
              <w:t>Date</w:t>
            </w:r>
            <w:r>
              <w:rPr>
                <w:rFonts w:ascii="Arial"/>
                <w:b/>
                <w:spacing w:val="-5"/>
                <w:sz w:val="20"/>
              </w:rPr>
              <w:t xml:space="preserve"> </w:t>
            </w:r>
            <w:r>
              <w:rPr>
                <w:rFonts w:ascii="Arial"/>
                <w:b/>
                <w:sz w:val="20"/>
              </w:rPr>
              <w:t>:</w:t>
            </w:r>
          </w:p>
        </w:tc>
        <w:tc>
          <w:tcPr>
            <w:tcW w:w="3531" w:type="dxa"/>
            <w:tcBorders>
              <w:top w:val="single" w:sz="5" w:space="0" w:color="000000"/>
              <w:left w:val="single" w:sz="5" w:space="0" w:color="000000"/>
              <w:bottom w:val="single" w:sz="5" w:space="0" w:color="000000"/>
              <w:right w:val="single" w:sz="5" w:space="0" w:color="000000"/>
            </w:tcBorders>
          </w:tcPr>
          <w:p w14:paraId="1C9153D2" w14:textId="77777777" w:rsidR="00D20C36" w:rsidRPr="00E67339" w:rsidRDefault="00D20C36" w:rsidP="00161447">
            <w:pPr>
              <w:pStyle w:val="TableParagraph"/>
              <w:spacing w:line="273" w:lineRule="exact"/>
              <w:ind w:left="102"/>
              <w:rPr>
                <w:rFonts w:ascii="Arial" w:eastAsia="Arial" w:hAnsi="Arial" w:cs="Arial"/>
                <w:sz w:val="24"/>
                <w:szCs w:val="24"/>
                <w:lang w:val="fr-BE"/>
              </w:rPr>
            </w:pPr>
            <w:r w:rsidRPr="00E67339">
              <w:rPr>
                <w:rFonts w:ascii="Arial" w:hAnsi="Arial"/>
                <w:b/>
                <w:spacing w:val="-1"/>
                <w:sz w:val="24"/>
                <w:lang w:val="fr-BE"/>
              </w:rPr>
              <w:t>Signature</w:t>
            </w:r>
            <w:r w:rsidRPr="00E67339">
              <w:rPr>
                <w:rFonts w:ascii="Arial" w:hAnsi="Arial"/>
                <w:b/>
                <w:sz w:val="24"/>
                <w:lang w:val="fr-BE"/>
              </w:rPr>
              <w:t xml:space="preserve"> </w:t>
            </w:r>
            <w:r w:rsidRPr="00E67339">
              <w:rPr>
                <w:rFonts w:ascii="Arial" w:hAnsi="Arial"/>
                <w:b/>
                <w:spacing w:val="-1"/>
                <w:sz w:val="24"/>
                <w:lang w:val="fr-BE"/>
              </w:rPr>
              <w:t>du/des</w:t>
            </w:r>
            <w:r w:rsidRPr="00E67339">
              <w:rPr>
                <w:rFonts w:ascii="Arial" w:hAnsi="Arial"/>
                <w:b/>
                <w:sz w:val="24"/>
                <w:lang w:val="fr-BE"/>
              </w:rPr>
              <w:t xml:space="preserve"> </w:t>
            </w:r>
            <w:r w:rsidRPr="00E67339">
              <w:rPr>
                <w:rFonts w:ascii="Arial" w:hAnsi="Arial"/>
                <w:b/>
                <w:spacing w:val="-1"/>
                <w:sz w:val="24"/>
                <w:lang w:val="fr-BE"/>
              </w:rPr>
              <w:t>équipier(s)</w:t>
            </w:r>
          </w:p>
          <w:p w14:paraId="0E497191" w14:textId="77777777" w:rsidR="00D20C36" w:rsidRDefault="00D20C36" w:rsidP="00161447">
            <w:pPr>
              <w:pStyle w:val="TableParagraph"/>
              <w:spacing w:line="230" w:lineRule="exact"/>
              <w:ind w:left="102"/>
              <w:rPr>
                <w:rFonts w:ascii="Arial" w:eastAsia="Arial" w:hAnsi="Arial" w:cs="Arial"/>
                <w:sz w:val="20"/>
                <w:szCs w:val="20"/>
              </w:rPr>
            </w:pPr>
            <w:r>
              <w:rPr>
                <w:rFonts w:ascii="Arial"/>
                <w:b/>
                <w:sz w:val="20"/>
              </w:rPr>
              <w:t>Date</w:t>
            </w:r>
            <w:r>
              <w:rPr>
                <w:rFonts w:ascii="Arial"/>
                <w:b/>
                <w:spacing w:val="-6"/>
                <w:sz w:val="20"/>
              </w:rPr>
              <w:t xml:space="preserve"> </w:t>
            </w:r>
            <w:r>
              <w:rPr>
                <w:rFonts w:ascii="Arial"/>
                <w:b/>
                <w:sz w:val="20"/>
              </w:rPr>
              <w:t>:</w:t>
            </w:r>
          </w:p>
        </w:tc>
        <w:tc>
          <w:tcPr>
            <w:tcW w:w="3531" w:type="dxa"/>
            <w:tcBorders>
              <w:top w:val="single" w:sz="5" w:space="0" w:color="000000"/>
              <w:left w:val="single" w:sz="5" w:space="0" w:color="000000"/>
              <w:bottom w:val="single" w:sz="5" w:space="0" w:color="000000"/>
              <w:right w:val="single" w:sz="5" w:space="0" w:color="000000"/>
            </w:tcBorders>
          </w:tcPr>
          <w:p w14:paraId="3296713A" w14:textId="77777777" w:rsidR="00D20C36" w:rsidRPr="00E67339" w:rsidRDefault="00D20C36" w:rsidP="00161447">
            <w:pPr>
              <w:pStyle w:val="TableParagraph"/>
              <w:ind w:left="102"/>
              <w:rPr>
                <w:rFonts w:ascii="Arial" w:eastAsia="Arial" w:hAnsi="Arial" w:cs="Arial"/>
                <w:sz w:val="20"/>
                <w:szCs w:val="20"/>
                <w:lang w:val="fr-BE"/>
              </w:rPr>
            </w:pPr>
            <w:r w:rsidRPr="00E67339">
              <w:rPr>
                <w:rFonts w:ascii="Arial"/>
                <w:b/>
                <w:spacing w:val="-1"/>
                <w:sz w:val="20"/>
                <w:lang w:val="fr-BE"/>
              </w:rPr>
              <w:t>Autorisation</w:t>
            </w:r>
            <w:r w:rsidRPr="00E67339">
              <w:rPr>
                <w:rFonts w:ascii="Arial"/>
                <w:b/>
                <w:spacing w:val="-10"/>
                <w:sz w:val="20"/>
                <w:lang w:val="fr-BE"/>
              </w:rPr>
              <w:t xml:space="preserve"> </w:t>
            </w:r>
            <w:r w:rsidRPr="00E67339">
              <w:rPr>
                <w:rFonts w:ascii="Arial"/>
                <w:b/>
                <w:sz w:val="20"/>
                <w:lang w:val="fr-BE"/>
              </w:rPr>
              <w:t>parentale</w:t>
            </w:r>
            <w:r w:rsidRPr="00E67339">
              <w:rPr>
                <w:rFonts w:ascii="Arial"/>
                <w:b/>
                <w:spacing w:val="-8"/>
                <w:sz w:val="20"/>
                <w:lang w:val="fr-BE"/>
              </w:rPr>
              <w:t xml:space="preserve"> </w:t>
            </w:r>
            <w:r w:rsidRPr="00E67339">
              <w:rPr>
                <w:rFonts w:ascii="Arial"/>
                <w:b/>
                <w:sz w:val="20"/>
                <w:lang w:val="fr-BE"/>
              </w:rPr>
              <w:t>pour</w:t>
            </w:r>
            <w:r w:rsidRPr="00E67339">
              <w:rPr>
                <w:rFonts w:ascii="Arial"/>
                <w:b/>
                <w:spacing w:val="-10"/>
                <w:sz w:val="20"/>
                <w:lang w:val="fr-BE"/>
              </w:rPr>
              <w:t xml:space="preserve"> </w:t>
            </w:r>
            <w:r w:rsidRPr="00E67339">
              <w:rPr>
                <w:rFonts w:ascii="Arial"/>
                <w:b/>
                <w:spacing w:val="-1"/>
                <w:sz w:val="20"/>
                <w:lang w:val="fr-BE"/>
              </w:rPr>
              <w:t>les</w:t>
            </w:r>
            <w:r w:rsidRPr="00E67339">
              <w:rPr>
                <w:rFonts w:ascii="Arial"/>
                <w:b/>
                <w:spacing w:val="30"/>
                <w:w w:val="99"/>
                <w:sz w:val="20"/>
                <w:lang w:val="fr-BE"/>
              </w:rPr>
              <w:t xml:space="preserve"> </w:t>
            </w:r>
            <w:r w:rsidRPr="00E67339">
              <w:rPr>
                <w:rFonts w:ascii="Arial"/>
                <w:b/>
                <w:sz w:val="20"/>
                <w:lang w:val="fr-BE"/>
              </w:rPr>
              <w:t>mineurs</w:t>
            </w:r>
          </w:p>
          <w:p w14:paraId="508279FA" w14:textId="77777777" w:rsidR="00D20C36" w:rsidRPr="00E67339" w:rsidRDefault="00D20C36" w:rsidP="00161447">
            <w:pPr>
              <w:pStyle w:val="TableParagraph"/>
              <w:ind w:left="102"/>
              <w:rPr>
                <w:rFonts w:ascii="Arial" w:eastAsia="Arial" w:hAnsi="Arial" w:cs="Arial"/>
                <w:sz w:val="20"/>
                <w:szCs w:val="20"/>
                <w:lang w:val="fr-BE"/>
              </w:rPr>
            </w:pPr>
            <w:r w:rsidRPr="00E67339">
              <w:rPr>
                <w:rFonts w:ascii="Arial"/>
                <w:b/>
                <w:sz w:val="20"/>
                <w:lang w:val="fr-BE"/>
              </w:rPr>
              <w:t>Date</w:t>
            </w:r>
            <w:r w:rsidRPr="00E67339">
              <w:rPr>
                <w:rFonts w:ascii="Arial"/>
                <w:b/>
                <w:spacing w:val="-6"/>
                <w:sz w:val="20"/>
                <w:lang w:val="fr-BE"/>
              </w:rPr>
              <w:t xml:space="preserve"> </w:t>
            </w:r>
            <w:r w:rsidRPr="00E67339">
              <w:rPr>
                <w:rFonts w:ascii="Arial"/>
                <w:b/>
                <w:sz w:val="20"/>
                <w:lang w:val="fr-BE"/>
              </w:rPr>
              <w:t>:</w:t>
            </w:r>
          </w:p>
        </w:tc>
      </w:tr>
    </w:tbl>
    <w:p w14:paraId="23484CFE" w14:textId="5D588B12" w:rsidR="00507B06" w:rsidRPr="00507B06" w:rsidRDefault="00507B06" w:rsidP="00D20C36">
      <w:pPr>
        <w:spacing w:line="240" w:lineRule="auto"/>
        <w:jc w:val="both"/>
        <w:rPr>
          <w:sz w:val="22"/>
        </w:rPr>
      </w:pPr>
    </w:p>
    <w:sectPr w:rsidR="00507B06" w:rsidRPr="00507B06">
      <w:footerReference w:type="default" r:id="rId18"/>
      <w:pgSz w:w="11910" w:h="16840"/>
      <w:pgMar w:top="1380" w:right="80" w:bottom="800" w:left="620" w:header="283"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F612" w14:textId="77777777" w:rsidR="00D44EE6" w:rsidRDefault="00D44EE6" w:rsidP="00585B3C">
      <w:pPr>
        <w:spacing w:after="0" w:line="240" w:lineRule="auto"/>
      </w:pPr>
      <w:r>
        <w:separator/>
      </w:r>
    </w:p>
  </w:endnote>
  <w:endnote w:type="continuationSeparator" w:id="0">
    <w:p w14:paraId="7EF7092E" w14:textId="77777777" w:rsidR="00D44EE6" w:rsidRDefault="00D44EE6" w:rsidP="005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39904"/>
      <w:docPartObj>
        <w:docPartGallery w:val="Page Numbers (Bottom of Page)"/>
        <w:docPartUnique/>
      </w:docPartObj>
    </w:sdtPr>
    <w:sdtEndPr/>
    <w:sdtContent>
      <w:sdt>
        <w:sdtPr>
          <w:id w:val="-1769616900"/>
          <w:docPartObj>
            <w:docPartGallery w:val="Page Numbers (Top of Page)"/>
            <w:docPartUnique/>
          </w:docPartObj>
        </w:sdtPr>
        <w:sdtEndPr/>
        <w:sdtContent>
          <w:p w14:paraId="7D04AB06" w14:textId="1D45DF25" w:rsidR="00585B3C" w:rsidRDefault="00585B3C" w:rsidP="00585B3C">
            <w:pPr>
              <w:pStyle w:val="Pieddepage"/>
              <w:jc w:val="right"/>
            </w:pPr>
            <w:r>
              <w:t>Avis de course</w:t>
            </w:r>
            <w:r>
              <w:tab/>
            </w:r>
            <w:r>
              <w:tab/>
            </w:r>
            <w:r>
              <w:rPr>
                <w:lang w:val="fr-FR"/>
              </w:rPr>
              <w:t xml:space="preserve">Page </w:t>
            </w:r>
            <w:r>
              <w:rPr>
                <w:b/>
                <w:bCs/>
                <w:szCs w:val="24"/>
              </w:rPr>
              <w:fldChar w:fldCharType="begin"/>
            </w:r>
            <w:r>
              <w:rPr>
                <w:b/>
                <w:bCs/>
              </w:rPr>
              <w:instrText>PAGE</w:instrText>
            </w:r>
            <w:r>
              <w:rPr>
                <w:b/>
                <w:bCs/>
                <w:szCs w:val="24"/>
              </w:rPr>
              <w:fldChar w:fldCharType="separate"/>
            </w:r>
            <w:r>
              <w:rPr>
                <w:b/>
                <w:bCs/>
                <w:lang w:val="fr-FR"/>
              </w:rPr>
              <w:t>2</w:t>
            </w:r>
            <w:r>
              <w:rPr>
                <w:b/>
                <w:bCs/>
                <w:szCs w:val="24"/>
              </w:rPr>
              <w:fldChar w:fldCharType="end"/>
            </w:r>
            <w:r>
              <w:rPr>
                <w:lang w:val="fr-FR"/>
              </w:rPr>
              <w:t xml:space="preserve"> sur </w:t>
            </w:r>
            <w:r>
              <w:rPr>
                <w:b/>
                <w:bCs/>
                <w:szCs w:val="24"/>
              </w:rPr>
              <w:fldChar w:fldCharType="begin"/>
            </w:r>
            <w:r>
              <w:rPr>
                <w:b/>
                <w:bCs/>
              </w:rPr>
              <w:instrText>NUMPAGES</w:instrText>
            </w:r>
            <w:r>
              <w:rPr>
                <w:b/>
                <w:bCs/>
                <w:szCs w:val="24"/>
              </w:rPr>
              <w:fldChar w:fldCharType="separate"/>
            </w:r>
            <w:r>
              <w:rPr>
                <w:b/>
                <w:bCs/>
                <w:lang w:val="fr-FR"/>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B1B3" w14:textId="22557849" w:rsidR="00E531B8" w:rsidRPr="0013265C" w:rsidRDefault="00D44EE6" w:rsidP="001326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FDC8" w14:textId="77777777" w:rsidR="00D44EE6" w:rsidRDefault="00D44EE6" w:rsidP="00585B3C">
      <w:pPr>
        <w:spacing w:after="0" w:line="240" w:lineRule="auto"/>
      </w:pPr>
      <w:r>
        <w:separator/>
      </w:r>
    </w:p>
  </w:footnote>
  <w:footnote w:type="continuationSeparator" w:id="0">
    <w:p w14:paraId="53988A81" w14:textId="77777777" w:rsidR="00D44EE6" w:rsidRDefault="00D44EE6" w:rsidP="005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470" w14:textId="1595B04A" w:rsidR="00585B3C" w:rsidRDefault="005626B5" w:rsidP="0013265C">
    <w:pPr>
      <w:pStyle w:val="En-tte"/>
      <w:ind w:right="295"/>
    </w:pPr>
    <w:r>
      <w:rPr>
        <w:noProof/>
      </w:rPr>
      <w:drawing>
        <wp:inline distT="0" distB="0" distL="0" distR="0" wp14:anchorId="54D57AE4" wp14:editId="63E5B057">
          <wp:extent cx="786000"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00" cy="720000"/>
                  </a:xfrm>
                  <a:prstGeom prst="rect">
                    <a:avLst/>
                  </a:prstGeom>
                  <a:noFill/>
                  <a:ln>
                    <a:noFill/>
                  </a:ln>
                </pic:spPr>
              </pic:pic>
            </a:graphicData>
          </a:graphic>
        </wp:inline>
      </w:drawing>
    </w:r>
    <w:r w:rsidR="00585B3C">
      <w:ptab w:relativeTo="margin" w:alignment="center" w:leader="none"/>
    </w:r>
    <w:r w:rsidR="00585B3C">
      <w:ptab w:relativeTo="margin" w:alignment="right" w:leader="none"/>
    </w:r>
    <w:r w:rsidR="00585B3C">
      <w:rPr>
        <w:noProof/>
      </w:rPr>
      <w:drawing>
        <wp:inline distT="0" distB="0" distL="0" distR="0" wp14:anchorId="6B88A1A5" wp14:editId="3DF276BC">
          <wp:extent cx="473322" cy="720000"/>
          <wp:effectExtent l="0" t="0" r="317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322"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61"/>
    <w:multiLevelType w:val="multilevel"/>
    <w:tmpl w:val="8856ADE6"/>
    <w:lvl w:ilvl="0">
      <w:start w:val="4"/>
      <w:numFmt w:val="decimal"/>
      <w:lvlText w:val="%1"/>
      <w:lvlJc w:val="left"/>
      <w:pPr>
        <w:ind w:left="360" w:hanging="360"/>
      </w:pPr>
      <w:rPr>
        <w:rFonts w:hint="default"/>
        <w:i w:val="0"/>
        <w:color w:val="auto"/>
      </w:rPr>
    </w:lvl>
    <w:lvl w:ilvl="1">
      <w:start w:val="1"/>
      <w:numFmt w:val="decimal"/>
      <w:lvlText w:val="%1.%2"/>
      <w:lvlJc w:val="left"/>
      <w:pPr>
        <w:ind w:left="1068" w:hanging="360"/>
      </w:pPr>
      <w:rPr>
        <w:rFonts w:hint="default"/>
        <w:i w:val="0"/>
        <w:color w:val="auto"/>
      </w:rPr>
    </w:lvl>
    <w:lvl w:ilvl="2">
      <w:start w:val="1"/>
      <w:numFmt w:val="decimal"/>
      <w:lvlText w:val="%1.%2.%3"/>
      <w:lvlJc w:val="left"/>
      <w:pPr>
        <w:ind w:left="2136" w:hanging="720"/>
      </w:pPr>
      <w:rPr>
        <w:rFonts w:hint="default"/>
        <w:i w:val="0"/>
        <w:color w:val="auto"/>
      </w:rPr>
    </w:lvl>
    <w:lvl w:ilvl="3">
      <w:start w:val="1"/>
      <w:numFmt w:val="decimal"/>
      <w:lvlText w:val="%1.%2.%3.%4"/>
      <w:lvlJc w:val="left"/>
      <w:pPr>
        <w:ind w:left="2844" w:hanging="720"/>
      </w:pPr>
      <w:rPr>
        <w:rFonts w:hint="default"/>
        <w:i w:val="0"/>
        <w:color w:val="auto"/>
      </w:rPr>
    </w:lvl>
    <w:lvl w:ilvl="4">
      <w:start w:val="1"/>
      <w:numFmt w:val="decimal"/>
      <w:lvlText w:val="%1.%2.%3.%4.%5"/>
      <w:lvlJc w:val="left"/>
      <w:pPr>
        <w:ind w:left="3912" w:hanging="1080"/>
      </w:pPr>
      <w:rPr>
        <w:rFonts w:hint="default"/>
        <w:i w:val="0"/>
        <w:color w:val="auto"/>
      </w:rPr>
    </w:lvl>
    <w:lvl w:ilvl="5">
      <w:start w:val="1"/>
      <w:numFmt w:val="decimal"/>
      <w:lvlText w:val="%1.%2.%3.%4.%5.%6"/>
      <w:lvlJc w:val="left"/>
      <w:pPr>
        <w:ind w:left="4620" w:hanging="1080"/>
      </w:pPr>
      <w:rPr>
        <w:rFonts w:hint="default"/>
        <w:i w:val="0"/>
        <w:color w:val="auto"/>
      </w:rPr>
    </w:lvl>
    <w:lvl w:ilvl="6">
      <w:start w:val="1"/>
      <w:numFmt w:val="decimal"/>
      <w:lvlText w:val="%1.%2.%3.%4.%5.%6.%7"/>
      <w:lvlJc w:val="left"/>
      <w:pPr>
        <w:ind w:left="5688" w:hanging="1440"/>
      </w:pPr>
      <w:rPr>
        <w:rFonts w:hint="default"/>
        <w:i w:val="0"/>
        <w:color w:val="auto"/>
      </w:rPr>
    </w:lvl>
    <w:lvl w:ilvl="7">
      <w:start w:val="1"/>
      <w:numFmt w:val="decimal"/>
      <w:lvlText w:val="%1.%2.%3.%4.%5.%6.%7.%8"/>
      <w:lvlJc w:val="left"/>
      <w:pPr>
        <w:ind w:left="6396" w:hanging="1440"/>
      </w:pPr>
      <w:rPr>
        <w:rFonts w:hint="default"/>
        <w:i w:val="0"/>
        <w:color w:val="auto"/>
      </w:rPr>
    </w:lvl>
    <w:lvl w:ilvl="8">
      <w:start w:val="1"/>
      <w:numFmt w:val="decimal"/>
      <w:lvlText w:val="%1.%2.%3.%4.%5.%6.%7.%8.%9"/>
      <w:lvlJc w:val="left"/>
      <w:pPr>
        <w:ind w:left="7464" w:hanging="1800"/>
      </w:pPr>
      <w:rPr>
        <w:rFonts w:hint="default"/>
        <w:i w:val="0"/>
        <w:color w:val="auto"/>
      </w:rPr>
    </w:lvl>
  </w:abstractNum>
  <w:abstractNum w:abstractNumId="1" w15:restartNumberingAfterBreak="0">
    <w:nsid w:val="0E6141CA"/>
    <w:multiLevelType w:val="hybridMultilevel"/>
    <w:tmpl w:val="4684C25C"/>
    <w:lvl w:ilvl="0" w:tplc="BF6E8790">
      <w:start w:val="1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3975D4"/>
    <w:multiLevelType w:val="hybridMultilevel"/>
    <w:tmpl w:val="33522264"/>
    <w:lvl w:ilvl="0" w:tplc="289C6A22">
      <w:start w:val="1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AB9589B"/>
    <w:multiLevelType w:val="multilevel"/>
    <w:tmpl w:val="DAD46F06"/>
    <w:lvl w:ilvl="0">
      <w:start w:val="21"/>
      <w:numFmt w:val="decimal"/>
      <w:lvlText w:val="%1."/>
      <w:lvlJc w:val="left"/>
      <w:pPr>
        <w:ind w:left="720" w:hanging="360"/>
      </w:pPr>
      <w:rPr>
        <w:rFonts w:hint="default"/>
      </w:rPr>
    </w:lvl>
    <w:lvl w:ilvl="1">
      <w:start w:val="1"/>
      <w:numFmt w:val="decimal"/>
      <w:isLgl/>
      <w:lvlText w:val="%1.%2"/>
      <w:lvlJc w:val="left"/>
      <w:pPr>
        <w:ind w:left="1413" w:hanging="705"/>
      </w:pPr>
      <w:rPr>
        <w:rFonts w:hint="default"/>
        <w:i w:val="0"/>
      </w:rPr>
    </w:lvl>
    <w:lvl w:ilvl="2">
      <w:start w:val="1"/>
      <w:numFmt w:val="decimal"/>
      <w:isLgl/>
      <w:lvlText w:val="%1.%2.%3"/>
      <w:lvlJc w:val="left"/>
      <w:pPr>
        <w:ind w:left="1776" w:hanging="720"/>
      </w:pPr>
      <w:rPr>
        <w:rFonts w:hint="default"/>
        <w:i w:val="0"/>
      </w:rPr>
    </w:lvl>
    <w:lvl w:ilvl="3">
      <w:start w:val="1"/>
      <w:numFmt w:val="decimal"/>
      <w:isLgl/>
      <w:lvlText w:val="%1.%2.%3.%4"/>
      <w:lvlJc w:val="left"/>
      <w:pPr>
        <w:ind w:left="2124" w:hanging="720"/>
      </w:pPr>
      <w:rPr>
        <w:rFonts w:hint="default"/>
        <w:i w:val="0"/>
      </w:rPr>
    </w:lvl>
    <w:lvl w:ilvl="4">
      <w:start w:val="1"/>
      <w:numFmt w:val="decimal"/>
      <w:isLgl/>
      <w:lvlText w:val="%1.%2.%3.%4.%5"/>
      <w:lvlJc w:val="left"/>
      <w:pPr>
        <w:ind w:left="2832" w:hanging="1080"/>
      </w:pPr>
      <w:rPr>
        <w:rFonts w:hint="default"/>
        <w:i w:val="0"/>
      </w:rPr>
    </w:lvl>
    <w:lvl w:ilvl="5">
      <w:start w:val="1"/>
      <w:numFmt w:val="decimal"/>
      <w:isLgl/>
      <w:lvlText w:val="%1.%2.%3.%4.%5.%6"/>
      <w:lvlJc w:val="left"/>
      <w:pPr>
        <w:ind w:left="3180" w:hanging="1080"/>
      </w:pPr>
      <w:rPr>
        <w:rFonts w:hint="default"/>
        <w:i w:val="0"/>
      </w:rPr>
    </w:lvl>
    <w:lvl w:ilvl="6">
      <w:start w:val="1"/>
      <w:numFmt w:val="decimal"/>
      <w:isLgl/>
      <w:lvlText w:val="%1.%2.%3.%4.%5.%6.%7"/>
      <w:lvlJc w:val="left"/>
      <w:pPr>
        <w:ind w:left="3888" w:hanging="1440"/>
      </w:pPr>
      <w:rPr>
        <w:rFonts w:hint="default"/>
        <w:i w:val="0"/>
      </w:rPr>
    </w:lvl>
    <w:lvl w:ilvl="7">
      <w:start w:val="1"/>
      <w:numFmt w:val="decimal"/>
      <w:isLgl/>
      <w:lvlText w:val="%1.%2.%3.%4.%5.%6.%7.%8"/>
      <w:lvlJc w:val="left"/>
      <w:pPr>
        <w:ind w:left="4236" w:hanging="1440"/>
      </w:pPr>
      <w:rPr>
        <w:rFonts w:hint="default"/>
        <w:i w:val="0"/>
      </w:rPr>
    </w:lvl>
    <w:lvl w:ilvl="8">
      <w:start w:val="1"/>
      <w:numFmt w:val="decimal"/>
      <w:isLgl/>
      <w:lvlText w:val="%1.%2.%3.%4.%5.%6.%7.%8.%9"/>
      <w:lvlJc w:val="left"/>
      <w:pPr>
        <w:ind w:left="4944" w:hanging="1800"/>
      </w:pPr>
      <w:rPr>
        <w:rFonts w:hint="default"/>
        <w:i w:val="0"/>
      </w:rPr>
    </w:lvl>
  </w:abstractNum>
  <w:abstractNum w:abstractNumId="4" w15:restartNumberingAfterBreak="0">
    <w:nsid w:val="1C8C5043"/>
    <w:multiLevelType w:val="hybridMultilevel"/>
    <w:tmpl w:val="B2D07034"/>
    <w:lvl w:ilvl="0" w:tplc="ADEA8BF8">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E793A64"/>
    <w:multiLevelType w:val="multilevel"/>
    <w:tmpl w:val="833638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F007C25"/>
    <w:multiLevelType w:val="hybridMultilevel"/>
    <w:tmpl w:val="F3A8109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27593A4E"/>
    <w:multiLevelType w:val="hybridMultilevel"/>
    <w:tmpl w:val="605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288297D"/>
    <w:multiLevelType w:val="hybridMultilevel"/>
    <w:tmpl w:val="B978C3BE"/>
    <w:lvl w:ilvl="0" w:tplc="BAEC813E">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5D24D99"/>
    <w:multiLevelType w:val="multilevel"/>
    <w:tmpl w:val="4336EE80"/>
    <w:lvl w:ilvl="0">
      <w:start w:val="1"/>
      <w:numFmt w:val="decimal"/>
      <w:lvlText w:val="%1"/>
      <w:lvlJc w:val="left"/>
      <w:pPr>
        <w:ind w:left="690" w:hanging="690"/>
      </w:pPr>
      <w:rPr>
        <w:rFonts w:hint="default"/>
        <w:i w:val="0"/>
      </w:rPr>
    </w:lvl>
    <w:lvl w:ilvl="1">
      <w:start w:val="1"/>
      <w:numFmt w:val="decimal"/>
      <w:lvlText w:val="%1.%2"/>
      <w:lvlJc w:val="left"/>
      <w:pPr>
        <w:ind w:left="1410" w:hanging="69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0" w15:restartNumberingAfterBreak="0">
    <w:nsid w:val="4EBE147D"/>
    <w:multiLevelType w:val="hybridMultilevel"/>
    <w:tmpl w:val="87DA26FE"/>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1" w15:restartNumberingAfterBreak="0">
    <w:nsid w:val="53390AE9"/>
    <w:multiLevelType w:val="multilevel"/>
    <w:tmpl w:val="0270D134"/>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2" w15:restartNumberingAfterBreak="0">
    <w:nsid w:val="63964250"/>
    <w:multiLevelType w:val="multilevel"/>
    <w:tmpl w:val="51F0F146"/>
    <w:lvl w:ilvl="0">
      <w:start w:val="4"/>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66FC319C"/>
    <w:multiLevelType w:val="hybridMultilevel"/>
    <w:tmpl w:val="D92CF6B4"/>
    <w:lvl w:ilvl="0" w:tplc="ECE80DC0">
      <w:start w:val="1"/>
      <w:numFmt w:val="bullet"/>
      <w:lvlText w:val="➢"/>
      <w:lvlJc w:val="left"/>
      <w:pPr>
        <w:ind w:left="1197" w:hanging="360"/>
      </w:pPr>
      <w:rPr>
        <w:rFonts w:ascii="MS Gothic" w:eastAsia="MS Gothic" w:hAnsi="MS Gothic" w:hint="eastAsia"/>
        <w:w w:val="79"/>
        <w:sz w:val="21"/>
        <w:szCs w:val="21"/>
      </w:rPr>
    </w:lvl>
    <w:lvl w:ilvl="1" w:tplc="E05605AE">
      <w:start w:val="1"/>
      <w:numFmt w:val="bullet"/>
      <w:lvlText w:val="•"/>
      <w:lvlJc w:val="left"/>
      <w:pPr>
        <w:ind w:left="2198" w:hanging="360"/>
      </w:pPr>
    </w:lvl>
    <w:lvl w:ilvl="2" w:tplc="1F6007C2">
      <w:start w:val="1"/>
      <w:numFmt w:val="bullet"/>
      <w:lvlText w:val="•"/>
      <w:lvlJc w:val="left"/>
      <w:pPr>
        <w:ind w:left="3199" w:hanging="360"/>
      </w:pPr>
    </w:lvl>
    <w:lvl w:ilvl="3" w:tplc="E19CC978">
      <w:start w:val="1"/>
      <w:numFmt w:val="bullet"/>
      <w:lvlText w:val="•"/>
      <w:lvlJc w:val="left"/>
      <w:pPr>
        <w:ind w:left="4200" w:hanging="360"/>
      </w:pPr>
    </w:lvl>
    <w:lvl w:ilvl="4" w:tplc="A620C1CC">
      <w:start w:val="1"/>
      <w:numFmt w:val="bullet"/>
      <w:lvlText w:val="•"/>
      <w:lvlJc w:val="left"/>
      <w:pPr>
        <w:ind w:left="5200" w:hanging="360"/>
      </w:pPr>
    </w:lvl>
    <w:lvl w:ilvl="5" w:tplc="3F645E6E">
      <w:start w:val="1"/>
      <w:numFmt w:val="bullet"/>
      <w:lvlText w:val="•"/>
      <w:lvlJc w:val="left"/>
      <w:pPr>
        <w:ind w:left="6201" w:hanging="360"/>
      </w:pPr>
    </w:lvl>
    <w:lvl w:ilvl="6" w:tplc="02C6B518">
      <w:start w:val="1"/>
      <w:numFmt w:val="bullet"/>
      <w:lvlText w:val="•"/>
      <w:lvlJc w:val="left"/>
      <w:pPr>
        <w:ind w:left="7202" w:hanging="360"/>
      </w:pPr>
    </w:lvl>
    <w:lvl w:ilvl="7" w:tplc="056657D2">
      <w:start w:val="1"/>
      <w:numFmt w:val="bullet"/>
      <w:lvlText w:val="•"/>
      <w:lvlJc w:val="left"/>
      <w:pPr>
        <w:ind w:left="8203" w:hanging="360"/>
      </w:pPr>
    </w:lvl>
    <w:lvl w:ilvl="8" w:tplc="702E2DB0">
      <w:start w:val="1"/>
      <w:numFmt w:val="bullet"/>
      <w:lvlText w:val="•"/>
      <w:lvlJc w:val="left"/>
      <w:pPr>
        <w:ind w:left="9204" w:hanging="360"/>
      </w:pPr>
    </w:lvl>
  </w:abstractNum>
  <w:abstractNum w:abstractNumId="14" w15:restartNumberingAfterBreak="0">
    <w:nsid w:val="756A3930"/>
    <w:multiLevelType w:val="multilevel"/>
    <w:tmpl w:val="7022506E"/>
    <w:lvl w:ilvl="0">
      <w:start w:val="4"/>
      <w:numFmt w:val="decimal"/>
      <w:lvlText w:val="%1"/>
      <w:lvlJc w:val="left"/>
      <w:pPr>
        <w:ind w:left="360" w:hanging="360"/>
      </w:pPr>
      <w:rPr>
        <w:rFonts w:hint="default"/>
        <w:i w:val="0"/>
      </w:rPr>
    </w:lvl>
    <w:lvl w:ilvl="1">
      <w:start w:val="4"/>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464" w:hanging="1800"/>
      </w:pPr>
      <w:rPr>
        <w:rFonts w:hint="default"/>
        <w:i w:val="0"/>
      </w:rPr>
    </w:lvl>
  </w:abstractNum>
  <w:abstractNum w:abstractNumId="15" w15:restartNumberingAfterBreak="0">
    <w:nsid w:val="7AE20E70"/>
    <w:multiLevelType w:val="hybridMultilevel"/>
    <w:tmpl w:val="FA808AB0"/>
    <w:lvl w:ilvl="0" w:tplc="1E0AB32E">
      <w:start w:val="1"/>
      <w:numFmt w:val="decimal"/>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D310E9E"/>
    <w:multiLevelType w:val="hybridMultilevel"/>
    <w:tmpl w:val="0900BD3A"/>
    <w:lvl w:ilvl="0" w:tplc="080C000F">
      <w:start w:val="1"/>
      <w:numFmt w:val="decimal"/>
      <w:lvlText w:val="%1."/>
      <w:lvlJc w:val="left"/>
      <w:pPr>
        <w:ind w:left="1440" w:hanging="360"/>
      </w:pPr>
      <w:rPr>
        <w:b/>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15"/>
  </w:num>
  <w:num w:numId="2">
    <w:abstractNumId w:val="7"/>
  </w:num>
  <w:num w:numId="3">
    <w:abstractNumId w:val="16"/>
  </w:num>
  <w:num w:numId="4">
    <w:abstractNumId w:val="9"/>
  </w:num>
  <w:num w:numId="5">
    <w:abstractNumId w:val="11"/>
  </w:num>
  <w:num w:numId="6">
    <w:abstractNumId w:val="10"/>
  </w:num>
  <w:num w:numId="7">
    <w:abstractNumId w:val="0"/>
  </w:num>
  <w:num w:numId="8">
    <w:abstractNumId w:val="6"/>
  </w:num>
  <w:num w:numId="9">
    <w:abstractNumId w:val="5"/>
  </w:num>
  <w:num w:numId="10">
    <w:abstractNumId w:val="12"/>
  </w:num>
  <w:num w:numId="11">
    <w:abstractNumId w:val="14"/>
  </w:num>
  <w:num w:numId="12">
    <w:abstractNumId w:val="4"/>
  </w:num>
  <w:num w:numId="13">
    <w:abstractNumId w:val="8"/>
  </w:num>
  <w:num w:numId="14">
    <w:abstractNumId w:val="1"/>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3C"/>
    <w:rsid w:val="000448D3"/>
    <w:rsid w:val="001036F4"/>
    <w:rsid w:val="0013265C"/>
    <w:rsid w:val="00234C8F"/>
    <w:rsid w:val="00293C97"/>
    <w:rsid w:val="002E6B1F"/>
    <w:rsid w:val="002F0EB8"/>
    <w:rsid w:val="002F2AEF"/>
    <w:rsid w:val="003560EF"/>
    <w:rsid w:val="003F7772"/>
    <w:rsid w:val="00452DD4"/>
    <w:rsid w:val="004C2DAA"/>
    <w:rsid w:val="004F1747"/>
    <w:rsid w:val="00505B0F"/>
    <w:rsid w:val="00507B06"/>
    <w:rsid w:val="005626B5"/>
    <w:rsid w:val="00585B3C"/>
    <w:rsid w:val="005A22A7"/>
    <w:rsid w:val="005F1275"/>
    <w:rsid w:val="0069680E"/>
    <w:rsid w:val="006B3E1E"/>
    <w:rsid w:val="007219DC"/>
    <w:rsid w:val="0074397C"/>
    <w:rsid w:val="00786A98"/>
    <w:rsid w:val="007C534E"/>
    <w:rsid w:val="0081296E"/>
    <w:rsid w:val="008406CE"/>
    <w:rsid w:val="008E5BFC"/>
    <w:rsid w:val="00906040"/>
    <w:rsid w:val="0092230E"/>
    <w:rsid w:val="00934877"/>
    <w:rsid w:val="009B0E5A"/>
    <w:rsid w:val="009D5486"/>
    <w:rsid w:val="00A076FE"/>
    <w:rsid w:val="00A32004"/>
    <w:rsid w:val="00AB3D67"/>
    <w:rsid w:val="00B744DB"/>
    <w:rsid w:val="00B82B0B"/>
    <w:rsid w:val="00B95075"/>
    <w:rsid w:val="00BD3275"/>
    <w:rsid w:val="00CE1EA3"/>
    <w:rsid w:val="00D20C36"/>
    <w:rsid w:val="00D35F53"/>
    <w:rsid w:val="00D44EE6"/>
    <w:rsid w:val="00F450AC"/>
    <w:rsid w:val="00F51424"/>
    <w:rsid w:val="00F6155C"/>
    <w:rsid w:val="00F81523"/>
    <w:rsid w:val="00F93E3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965F"/>
  <w15:chartTrackingRefBased/>
  <w15:docId w15:val="{AF140322-C403-4644-B990-B2C572C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4"/>
  </w:style>
  <w:style w:type="paragraph" w:styleId="Titre1">
    <w:name w:val="heading 1"/>
    <w:basedOn w:val="Normal"/>
    <w:next w:val="Normal"/>
    <w:link w:val="Titre1Car"/>
    <w:uiPriority w:val="9"/>
    <w:qFormat/>
    <w:rsid w:val="00F450AC"/>
    <w:pPr>
      <w:keepNext/>
      <w:keepLines/>
      <w:spacing w:before="240" w:after="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786A9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69680E"/>
    <w:pPr>
      <w:keepNext/>
      <w:keepLines/>
      <w:spacing w:before="40" w:after="0"/>
      <w:outlineLvl w:val="2"/>
    </w:pPr>
    <w:rPr>
      <w:rFonts w:eastAsiaTheme="majorEastAsia" w:cstheme="majorBidi"/>
      <w:b/>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0AC"/>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786A98"/>
    <w:rPr>
      <w:rFonts w:eastAsiaTheme="majorEastAsia" w:cstheme="majorBidi"/>
      <w:color w:val="2F5496" w:themeColor="accent1" w:themeShade="BF"/>
      <w:sz w:val="26"/>
      <w:szCs w:val="26"/>
    </w:rPr>
  </w:style>
  <w:style w:type="character" w:customStyle="1" w:styleId="Titre3Car">
    <w:name w:val="Titre 3 Car"/>
    <w:basedOn w:val="Policepardfaut"/>
    <w:link w:val="Titre3"/>
    <w:uiPriority w:val="9"/>
    <w:rsid w:val="0069680E"/>
    <w:rPr>
      <w:rFonts w:eastAsiaTheme="majorEastAsia" w:cstheme="majorBidi"/>
      <w:b/>
      <w:color w:val="1F3763" w:themeColor="accent1" w:themeShade="7F"/>
      <w:szCs w:val="24"/>
    </w:rPr>
  </w:style>
  <w:style w:type="paragraph" w:styleId="En-tte">
    <w:name w:val="header"/>
    <w:basedOn w:val="Normal"/>
    <w:link w:val="En-tteCar"/>
    <w:uiPriority w:val="99"/>
    <w:unhideWhenUsed/>
    <w:rsid w:val="00585B3C"/>
    <w:pPr>
      <w:tabs>
        <w:tab w:val="center" w:pos="4536"/>
        <w:tab w:val="right" w:pos="9072"/>
      </w:tabs>
      <w:spacing w:after="0" w:line="240" w:lineRule="auto"/>
    </w:pPr>
  </w:style>
  <w:style w:type="character" w:customStyle="1" w:styleId="En-tteCar">
    <w:name w:val="En-tête Car"/>
    <w:basedOn w:val="Policepardfaut"/>
    <w:link w:val="En-tte"/>
    <w:uiPriority w:val="99"/>
    <w:rsid w:val="00585B3C"/>
  </w:style>
  <w:style w:type="paragraph" w:styleId="Pieddepage">
    <w:name w:val="footer"/>
    <w:basedOn w:val="Normal"/>
    <w:link w:val="PieddepageCar"/>
    <w:uiPriority w:val="99"/>
    <w:unhideWhenUsed/>
    <w:rsid w:val="00585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B3C"/>
  </w:style>
  <w:style w:type="paragraph" w:styleId="Paragraphedeliste">
    <w:name w:val="List Paragraph"/>
    <w:basedOn w:val="Normal"/>
    <w:uiPriority w:val="34"/>
    <w:qFormat/>
    <w:rsid w:val="002F2AEF"/>
    <w:pPr>
      <w:ind w:left="720"/>
      <w:contextualSpacing/>
    </w:pPr>
  </w:style>
  <w:style w:type="character" w:styleId="Lienhypertexte">
    <w:name w:val="Hyperlink"/>
    <w:basedOn w:val="Policepardfaut"/>
    <w:uiPriority w:val="99"/>
    <w:unhideWhenUsed/>
    <w:rsid w:val="002F2AEF"/>
    <w:rPr>
      <w:color w:val="0563C1" w:themeColor="hyperlink"/>
      <w:u w:val="single"/>
    </w:rPr>
  </w:style>
  <w:style w:type="character" w:styleId="Mentionnonrsolue">
    <w:name w:val="Unresolved Mention"/>
    <w:basedOn w:val="Policepardfaut"/>
    <w:uiPriority w:val="99"/>
    <w:semiHidden/>
    <w:unhideWhenUsed/>
    <w:rsid w:val="00D35F53"/>
    <w:rPr>
      <w:color w:val="605E5C"/>
      <w:shd w:val="clear" w:color="auto" w:fill="E1DFDD"/>
    </w:rPr>
  </w:style>
  <w:style w:type="character" w:styleId="Textedelespacerserv">
    <w:name w:val="Placeholder Text"/>
    <w:basedOn w:val="Policepardfaut"/>
    <w:uiPriority w:val="99"/>
    <w:semiHidden/>
    <w:rsid w:val="005A22A7"/>
    <w:rPr>
      <w:color w:val="808080"/>
    </w:rPr>
  </w:style>
  <w:style w:type="character" w:styleId="Marquedecommentaire">
    <w:name w:val="annotation reference"/>
    <w:basedOn w:val="Policepardfaut"/>
    <w:uiPriority w:val="99"/>
    <w:semiHidden/>
    <w:unhideWhenUsed/>
    <w:rsid w:val="00B744DB"/>
    <w:rPr>
      <w:sz w:val="16"/>
      <w:szCs w:val="16"/>
    </w:rPr>
  </w:style>
  <w:style w:type="paragraph" w:styleId="Commentaire">
    <w:name w:val="annotation text"/>
    <w:basedOn w:val="Normal"/>
    <w:link w:val="CommentaireCar"/>
    <w:uiPriority w:val="99"/>
    <w:semiHidden/>
    <w:unhideWhenUsed/>
    <w:rsid w:val="00B744DB"/>
    <w:pPr>
      <w:spacing w:line="240" w:lineRule="auto"/>
    </w:pPr>
    <w:rPr>
      <w:sz w:val="20"/>
      <w:szCs w:val="20"/>
    </w:rPr>
  </w:style>
  <w:style w:type="character" w:customStyle="1" w:styleId="CommentaireCar">
    <w:name w:val="Commentaire Car"/>
    <w:basedOn w:val="Policepardfaut"/>
    <w:link w:val="Commentaire"/>
    <w:uiPriority w:val="99"/>
    <w:semiHidden/>
    <w:rsid w:val="00B744DB"/>
    <w:rPr>
      <w:sz w:val="20"/>
      <w:szCs w:val="20"/>
    </w:rPr>
  </w:style>
  <w:style w:type="paragraph" w:styleId="Objetducommentaire">
    <w:name w:val="annotation subject"/>
    <w:basedOn w:val="Commentaire"/>
    <w:next w:val="Commentaire"/>
    <w:link w:val="ObjetducommentaireCar"/>
    <w:uiPriority w:val="99"/>
    <w:semiHidden/>
    <w:unhideWhenUsed/>
    <w:rsid w:val="00B744DB"/>
    <w:rPr>
      <w:b/>
      <w:bCs/>
    </w:rPr>
  </w:style>
  <w:style w:type="character" w:customStyle="1" w:styleId="ObjetducommentaireCar">
    <w:name w:val="Objet du commentaire Car"/>
    <w:basedOn w:val="CommentaireCar"/>
    <w:link w:val="Objetducommentaire"/>
    <w:uiPriority w:val="99"/>
    <w:semiHidden/>
    <w:rsid w:val="00B744DB"/>
    <w:rPr>
      <w:b/>
      <w:bCs/>
      <w:sz w:val="20"/>
      <w:szCs w:val="20"/>
    </w:rPr>
  </w:style>
  <w:style w:type="table" w:customStyle="1" w:styleId="TableNormal">
    <w:name w:val="Table Normal"/>
    <w:uiPriority w:val="2"/>
    <w:semiHidden/>
    <w:unhideWhenUsed/>
    <w:qFormat/>
    <w:rsid w:val="00D20C36"/>
    <w:pPr>
      <w:widowControl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20C36"/>
    <w:pPr>
      <w:widowControl w:val="0"/>
      <w:spacing w:after="0" w:line="240" w:lineRule="auto"/>
      <w:ind w:left="909" w:hanging="433"/>
    </w:pPr>
    <w:rPr>
      <w:rFonts w:eastAsia="Arial"/>
      <w:sz w:val="20"/>
      <w:szCs w:val="20"/>
      <w:lang w:val="en-US"/>
    </w:rPr>
  </w:style>
  <w:style w:type="character" w:customStyle="1" w:styleId="CorpsdetexteCar">
    <w:name w:val="Corps de texte Car"/>
    <w:basedOn w:val="Policepardfaut"/>
    <w:link w:val="Corpsdetexte"/>
    <w:uiPriority w:val="1"/>
    <w:rsid w:val="00D20C36"/>
    <w:rPr>
      <w:rFonts w:eastAsia="Arial"/>
      <w:sz w:val="20"/>
      <w:szCs w:val="20"/>
      <w:lang w:val="en-US"/>
    </w:rPr>
  </w:style>
  <w:style w:type="paragraph" w:customStyle="1" w:styleId="TableParagraph">
    <w:name w:val="Table Paragraph"/>
    <w:basedOn w:val="Normal"/>
    <w:uiPriority w:val="1"/>
    <w:qFormat/>
    <w:rsid w:val="00D20C36"/>
    <w:pPr>
      <w:widowControl w:val="0"/>
      <w:spacing w:after="0" w:line="240" w:lineRule="auto"/>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4160">
      <w:bodyDiv w:val="1"/>
      <w:marLeft w:val="0"/>
      <w:marRight w:val="0"/>
      <w:marTop w:val="0"/>
      <w:marBottom w:val="0"/>
      <w:divBdr>
        <w:top w:val="none" w:sz="0" w:space="0" w:color="auto"/>
        <w:left w:val="none" w:sz="0" w:space="0" w:color="auto"/>
        <w:bottom w:val="none" w:sz="0" w:space="0" w:color="auto"/>
        <w:right w:val="none" w:sz="0" w:space="0" w:color="auto"/>
      </w:divBdr>
    </w:div>
    <w:div w:id="456336353">
      <w:bodyDiv w:val="1"/>
      <w:marLeft w:val="0"/>
      <w:marRight w:val="0"/>
      <w:marTop w:val="0"/>
      <w:marBottom w:val="0"/>
      <w:divBdr>
        <w:top w:val="none" w:sz="0" w:space="0" w:color="auto"/>
        <w:left w:val="none" w:sz="0" w:space="0" w:color="auto"/>
        <w:bottom w:val="none" w:sz="0" w:space="0" w:color="auto"/>
        <w:right w:val="none" w:sz="0" w:space="0" w:color="auto"/>
      </w:divBdr>
    </w:div>
    <w:div w:id="606735284">
      <w:bodyDiv w:val="1"/>
      <w:marLeft w:val="0"/>
      <w:marRight w:val="0"/>
      <w:marTop w:val="0"/>
      <w:marBottom w:val="0"/>
      <w:divBdr>
        <w:top w:val="none" w:sz="0" w:space="0" w:color="auto"/>
        <w:left w:val="none" w:sz="0" w:space="0" w:color="auto"/>
        <w:bottom w:val="none" w:sz="0" w:space="0" w:color="auto"/>
        <w:right w:val="none" w:sz="0" w:space="0" w:color="auto"/>
      </w:divBdr>
    </w:div>
    <w:div w:id="695349307">
      <w:bodyDiv w:val="1"/>
      <w:marLeft w:val="0"/>
      <w:marRight w:val="0"/>
      <w:marTop w:val="0"/>
      <w:marBottom w:val="0"/>
      <w:divBdr>
        <w:top w:val="none" w:sz="0" w:space="0" w:color="auto"/>
        <w:left w:val="none" w:sz="0" w:space="0" w:color="auto"/>
        <w:bottom w:val="none" w:sz="0" w:space="0" w:color="auto"/>
        <w:right w:val="none" w:sz="0" w:space="0" w:color="auto"/>
      </w:divBdr>
    </w:div>
    <w:div w:id="707147251">
      <w:bodyDiv w:val="1"/>
      <w:marLeft w:val="0"/>
      <w:marRight w:val="0"/>
      <w:marTop w:val="0"/>
      <w:marBottom w:val="0"/>
      <w:divBdr>
        <w:top w:val="none" w:sz="0" w:space="0" w:color="auto"/>
        <w:left w:val="none" w:sz="0" w:space="0" w:color="auto"/>
        <w:bottom w:val="none" w:sz="0" w:space="0" w:color="auto"/>
        <w:right w:val="none" w:sz="0" w:space="0" w:color="auto"/>
      </w:divBdr>
    </w:div>
    <w:div w:id="928272226">
      <w:bodyDiv w:val="1"/>
      <w:marLeft w:val="0"/>
      <w:marRight w:val="0"/>
      <w:marTop w:val="0"/>
      <w:marBottom w:val="0"/>
      <w:divBdr>
        <w:top w:val="none" w:sz="0" w:space="0" w:color="auto"/>
        <w:left w:val="none" w:sz="0" w:space="0" w:color="auto"/>
        <w:bottom w:val="none" w:sz="0" w:space="0" w:color="auto"/>
        <w:right w:val="none" w:sz="0" w:space="0" w:color="auto"/>
      </w:divBdr>
    </w:div>
    <w:div w:id="957491124">
      <w:bodyDiv w:val="1"/>
      <w:marLeft w:val="0"/>
      <w:marRight w:val="0"/>
      <w:marTop w:val="0"/>
      <w:marBottom w:val="0"/>
      <w:divBdr>
        <w:top w:val="none" w:sz="0" w:space="0" w:color="auto"/>
        <w:left w:val="none" w:sz="0" w:space="0" w:color="auto"/>
        <w:bottom w:val="none" w:sz="0" w:space="0" w:color="auto"/>
        <w:right w:val="none" w:sz="0" w:space="0" w:color="auto"/>
      </w:divBdr>
    </w:div>
    <w:div w:id="1281188790">
      <w:bodyDiv w:val="1"/>
      <w:marLeft w:val="0"/>
      <w:marRight w:val="0"/>
      <w:marTop w:val="0"/>
      <w:marBottom w:val="0"/>
      <w:divBdr>
        <w:top w:val="none" w:sz="0" w:space="0" w:color="auto"/>
        <w:left w:val="none" w:sz="0" w:space="0" w:color="auto"/>
        <w:bottom w:val="none" w:sz="0" w:space="0" w:color="auto"/>
        <w:right w:val="none" w:sz="0" w:space="0" w:color="auto"/>
      </w:divBdr>
    </w:div>
    <w:div w:id="1309896791">
      <w:bodyDiv w:val="1"/>
      <w:marLeft w:val="0"/>
      <w:marRight w:val="0"/>
      <w:marTop w:val="0"/>
      <w:marBottom w:val="0"/>
      <w:divBdr>
        <w:top w:val="none" w:sz="0" w:space="0" w:color="auto"/>
        <w:left w:val="none" w:sz="0" w:space="0" w:color="auto"/>
        <w:bottom w:val="none" w:sz="0" w:space="0" w:color="auto"/>
        <w:right w:val="none" w:sz="0" w:space="0" w:color="auto"/>
      </w:divBdr>
    </w:div>
    <w:div w:id="14298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nv.be"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elgiansailing.be/fr/documenten/" TargetMode="External"/><Relationship Id="rId12" Type="http://schemas.openxmlformats.org/officeDocument/2006/relationships/hyperlink" Target="mailto:rcnv@skynet.be" TargetMode="External"/><Relationship Id="rId17" Type="http://schemas.openxmlformats.org/officeDocument/2006/relationships/hyperlink" Target="mailto:rcnv@skynet.b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fyb.be"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www.ffvoile.fr/ffv/web/pratique/Listing/ratings.asp?Id=Quillar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fvoile.fr/ffv/web/pratique/Listing/ratings.asp?Id=Deriveu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1283</Words>
  <Characters>7060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Lemaître</dc:creator>
  <cp:keywords/>
  <dc:description/>
  <cp:lastModifiedBy>Martin Lemaître</cp:lastModifiedBy>
  <cp:revision>7</cp:revision>
  <dcterms:created xsi:type="dcterms:W3CDTF">2021-06-16T20:52:00Z</dcterms:created>
  <dcterms:modified xsi:type="dcterms:W3CDTF">2021-07-21T16:54:00Z</dcterms:modified>
</cp:coreProperties>
</file>